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8FA9" w14:textId="1C355D09" w:rsidR="00131BEE" w:rsidRPr="001D2AE2" w:rsidRDefault="00000000">
      <w:pPr>
        <w:widowControl w:val="0"/>
        <w:tabs>
          <w:tab w:val="left" w:pos="8080"/>
        </w:tabs>
        <w:spacing w:after="0"/>
        <w:ind w:firstLine="5954"/>
        <w:jc w:val="right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</w:rPr>
        <w:t xml:space="preserve">      </w:t>
      </w:r>
      <w:r w:rsidRPr="001D2AE2">
        <w:rPr>
          <w:rFonts w:ascii="Aptos" w:hAnsi="Aptos"/>
          <w:b/>
          <w:bCs/>
        </w:rPr>
        <w:t xml:space="preserve">Łódź, dnia </w:t>
      </w:r>
      <w:r w:rsidR="00781DBD" w:rsidRPr="001D2AE2">
        <w:rPr>
          <w:rFonts w:ascii="Aptos" w:hAnsi="Aptos"/>
          <w:b/>
          <w:bCs/>
        </w:rPr>
        <w:t>1 czerwca</w:t>
      </w:r>
      <w:r w:rsidRPr="001D2AE2">
        <w:rPr>
          <w:rFonts w:ascii="Aptos" w:hAnsi="Aptos"/>
          <w:b/>
          <w:bCs/>
        </w:rPr>
        <w:t xml:space="preserve"> 2026 r.</w:t>
      </w:r>
    </w:p>
    <w:p w14:paraId="3334F753" w14:textId="77777777" w:rsidR="00131BEE" w:rsidRPr="001D2AE2" w:rsidRDefault="00131BEE">
      <w:pPr>
        <w:widowControl w:val="0"/>
        <w:tabs>
          <w:tab w:val="left" w:pos="8080"/>
        </w:tabs>
        <w:spacing w:after="0"/>
        <w:jc w:val="both"/>
        <w:rPr>
          <w:rFonts w:ascii="Aptos" w:eastAsia="Arial" w:hAnsi="Aptos" w:cs="Arial"/>
          <w:b/>
          <w:bCs/>
        </w:rPr>
      </w:pPr>
    </w:p>
    <w:p w14:paraId="1200F616" w14:textId="77777777" w:rsidR="00131BEE" w:rsidRPr="001D2AE2" w:rsidRDefault="00131BEE">
      <w:pPr>
        <w:spacing w:after="0" w:line="240" w:lineRule="auto"/>
        <w:jc w:val="both"/>
        <w:rPr>
          <w:rFonts w:ascii="Aptos" w:eastAsia="Arial" w:hAnsi="Aptos" w:cs="Arial"/>
        </w:rPr>
      </w:pPr>
    </w:p>
    <w:p w14:paraId="49ED5B2F" w14:textId="77777777" w:rsidR="00131BEE" w:rsidRPr="001D2AE2" w:rsidRDefault="00000000">
      <w:pPr>
        <w:pStyle w:val="Akapitzlist"/>
        <w:tabs>
          <w:tab w:val="left" w:pos="426"/>
        </w:tabs>
        <w:spacing w:after="0" w:line="240" w:lineRule="auto"/>
        <w:ind w:left="6521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eastAsia="Arial" w:hAnsi="Aptos" w:cs="Arial"/>
          <w:b/>
          <w:bCs/>
        </w:rPr>
        <w:tab/>
      </w:r>
      <w:r w:rsidRPr="001D2AE2">
        <w:rPr>
          <w:rFonts w:ascii="Aptos" w:eastAsia="Arial" w:hAnsi="Aptos" w:cs="Arial"/>
          <w:b/>
          <w:bCs/>
        </w:rPr>
        <w:tab/>
      </w:r>
      <w:r w:rsidRPr="001D2AE2">
        <w:rPr>
          <w:rFonts w:ascii="Aptos" w:eastAsia="Arial" w:hAnsi="Aptos" w:cs="Arial"/>
          <w:b/>
          <w:bCs/>
        </w:rPr>
        <w:tab/>
        <w:t>Za</w:t>
      </w:r>
      <w:r w:rsidRPr="001D2AE2">
        <w:rPr>
          <w:rFonts w:ascii="Aptos" w:hAnsi="Aptos"/>
          <w:b/>
          <w:bCs/>
        </w:rPr>
        <w:t>łącznik nr 1</w:t>
      </w:r>
    </w:p>
    <w:p w14:paraId="31CFEA36" w14:textId="77777777" w:rsidR="00131BEE" w:rsidRPr="001D2AE2" w:rsidRDefault="00131BEE">
      <w:pPr>
        <w:pStyle w:val="Akapitzlist"/>
        <w:tabs>
          <w:tab w:val="left" w:pos="426"/>
        </w:tabs>
        <w:spacing w:after="0" w:line="240" w:lineRule="auto"/>
        <w:jc w:val="both"/>
        <w:rPr>
          <w:rFonts w:ascii="Aptos" w:eastAsia="Arial" w:hAnsi="Aptos" w:cs="Arial"/>
          <w:b/>
          <w:bCs/>
          <w:sz w:val="10"/>
          <w:szCs w:val="10"/>
        </w:rPr>
      </w:pPr>
    </w:p>
    <w:p w14:paraId="1058EA65" w14:textId="77777777" w:rsidR="00131BEE" w:rsidRPr="001D2AE2" w:rsidRDefault="00000000">
      <w:pPr>
        <w:pStyle w:val="Akapitzlist"/>
        <w:tabs>
          <w:tab w:val="left" w:pos="426"/>
        </w:tabs>
        <w:spacing w:after="0" w:line="240" w:lineRule="auto"/>
        <w:jc w:val="center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Szczegółowy Opis Przedmiotu Zamówienia</w:t>
      </w:r>
    </w:p>
    <w:p w14:paraId="256C07F8" w14:textId="77777777" w:rsidR="00131BEE" w:rsidRPr="001D2AE2" w:rsidRDefault="00131BEE">
      <w:pPr>
        <w:widowControl w:val="0"/>
        <w:spacing w:after="0"/>
        <w:ind w:right="690"/>
        <w:jc w:val="both"/>
        <w:rPr>
          <w:rFonts w:ascii="Aptos" w:eastAsia="Arial" w:hAnsi="Aptos" w:cs="Arial"/>
          <w:b/>
          <w:bCs/>
        </w:rPr>
      </w:pPr>
    </w:p>
    <w:p w14:paraId="3C7A7C5A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I. Nazwa zamówienia</w:t>
      </w:r>
    </w:p>
    <w:p w14:paraId="42015892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  <w:r w:rsidRPr="001D2AE2">
        <w:rPr>
          <w:rFonts w:ascii="Aptos" w:hAnsi="Aptos"/>
        </w:rPr>
        <w:t>Naprawa muru oraz pomieszczenia gospodarczego wraz z wymianą bramy wjazdowej w Przedszkolu Miejskim nr 5 w Łodzi przy al. Tadeusza Kościuszki 54.</w:t>
      </w:r>
    </w:p>
    <w:p w14:paraId="48AFA4A4" w14:textId="77777777" w:rsidR="00131BEE" w:rsidRPr="001D2AE2" w:rsidRDefault="00131BEE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</w:p>
    <w:p w14:paraId="154C0BFC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II. Zamawiający</w:t>
      </w:r>
    </w:p>
    <w:p w14:paraId="2174854F" w14:textId="1F61CB03" w:rsidR="00131BEE" w:rsidRPr="001D2AE2" w:rsidRDefault="00000000">
      <w:pPr>
        <w:pStyle w:val="Akapitzlist"/>
        <w:widowControl w:val="0"/>
        <w:spacing w:after="0"/>
        <w:ind w:left="426" w:right="690" w:hanging="12"/>
        <w:rPr>
          <w:rFonts w:ascii="Aptos" w:eastAsia="Arial" w:hAnsi="Aptos" w:cs="Arial"/>
        </w:rPr>
      </w:pPr>
      <w:r w:rsidRPr="001D2AE2">
        <w:rPr>
          <w:rFonts w:ascii="Aptos" w:hAnsi="Aptos"/>
        </w:rPr>
        <w:t>Przedszkole Miejskie nr 5 w Łodzi</w:t>
      </w:r>
      <w:r w:rsidRPr="001D2AE2">
        <w:rPr>
          <w:rFonts w:ascii="Aptos" w:eastAsia="Arial" w:hAnsi="Aptos" w:cs="Arial"/>
        </w:rPr>
        <w:br/>
      </w:r>
      <w:r w:rsidRPr="001D2AE2">
        <w:rPr>
          <w:rFonts w:ascii="Aptos" w:hAnsi="Aptos"/>
        </w:rPr>
        <w:t>al. Tadeusza Kościuszki 54</w:t>
      </w:r>
      <w:r w:rsidRPr="001D2AE2">
        <w:rPr>
          <w:rFonts w:ascii="Aptos" w:eastAsia="Arial" w:hAnsi="Aptos" w:cs="Arial"/>
        </w:rPr>
        <w:br/>
      </w:r>
      <w:r w:rsidRPr="001D2AE2">
        <w:rPr>
          <w:rFonts w:ascii="Aptos" w:hAnsi="Aptos"/>
        </w:rPr>
        <w:t>90-42</w:t>
      </w:r>
      <w:r w:rsidR="00AF11E4" w:rsidRPr="001D2AE2">
        <w:rPr>
          <w:rFonts w:ascii="Aptos" w:hAnsi="Aptos"/>
        </w:rPr>
        <w:t>8</w:t>
      </w:r>
      <w:r w:rsidRPr="001D2AE2">
        <w:rPr>
          <w:rFonts w:ascii="Aptos" w:hAnsi="Aptos"/>
        </w:rPr>
        <w:t xml:space="preserve"> Łódź</w:t>
      </w:r>
    </w:p>
    <w:p w14:paraId="0E2AFB79" w14:textId="77777777" w:rsidR="00131BEE" w:rsidRPr="001D2AE2" w:rsidRDefault="00131BEE">
      <w:pPr>
        <w:pStyle w:val="Akapitzlist"/>
        <w:widowControl w:val="0"/>
        <w:spacing w:after="0"/>
        <w:ind w:left="426" w:right="690" w:hanging="12"/>
        <w:rPr>
          <w:rFonts w:ascii="Aptos" w:eastAsia="Arial" w:hAnsi="Aptos" w:cs="Arial"/>
        </w:rPr>
      </w:pPr>
    </w:p>
    <w:p w14:paraId="21FE0748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III. Przedmiot zamówienia</w:t>
      </w:r>
    </w:p>
    <w:p w14:paraId="296A2315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  <w:r w:rsidRPr="001D2AE2">
        <w:rPr>
          <w:rFonts w:ascii="Aptos" w:hAnsi="Aptos"/>
        </w:rPr>
        <w:t>Przedmiotem zamówienia jest wykonanie robót budowlanych polegających na naprawie i odbudowie muru ogrodzeniowego wraz z przylegającym pomieszczeniem gospodarczym oraz wymianą bramy wjazdowej na terenie Przedszkola Miejskiego nr 5 w Łodzi.</w:t>
      </w:r>
    </w:p>
    <w:p w14:paraId="67D0B2DF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  <w:r w:rsidRPr="001D2AE2">
        <w:rPr>
          <w:rFonts w:ascii="Aptos" w:hAnsi="Aptos"/>
        </w:rPr>
        <w:t>Prace należy wykonać z zachowaniem pierwotnego kształtu, przebiegu, wymiarów oraz funkcji istniejącego ogrodzenia i pomieszczenia gospodarczego.</w:t>
      </w:r>
    </w:p>
    <w:p w14:paraId="4C6AF179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  <w:r w:rsidRPr="001D2AE2">
        <w:rPr>
          <w:rFonts w:ascii="Aptos" w:hAnsi="Aptos"/>
        </w:rPr>
        <w:t>Zamówienie realizowane będzie na terenie czynnej placówki oświatowej, wobec czego Wykonawca zobowiązany jest do prowadzenia robót w sposób zapewniający bezpieczeństwo dzieci, pracowników oraz osób postronnych.</w:t>
      </w:r>
    </w:p>
    <w:p w14:paraId="3DBE8E57" w14:textId="77777777" w:rsidR="00131BEE" w:rsidRPr="001D2AE2" w:rsidRDefault="00131BEE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</w:p>
    <w:p w14:paraId="52678236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IV. Zakres prac</w:t>
      </w:r>
    </w:p>
    <w:p w14:paraId="67FB2CF4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  <w:r w:rsidRPr="001D2AE2">
        <w:rPr>
          <w:rFonts w:ascii="Aptos" w:hAnsi="Aptos"/>
        </w:rPr>
        <w:t>Zakres zamówienia obejmuje w szczególnoś</w:t>
      </w:r>
      <w:r w:rsidRPr="001D2AE2">
        <w:rPr>
          <w:rFonts w:ascii="Aptos" w:hAnsi="Aptos"/>
          <w:lang w:val="it-IT"/>
        </w:rPr>
        <w:t>ci:</w:t>
      </w:r>
    </w:p>
    <w:p w14:paraId="29F87697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Rozbiórkę przechylonego ogrodzenia wraz z przylegającym do muru pomieszczeniem gospodarczym.</w:t>
      </w:r>
    </w:p>
    <w:p w14:paraId="3BEA528D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  <w:lang w:val="de-DE"/>
        </w:rPr>
      </w:pPr>
      <w:r w:rsidRPr="001D2AE2">
        <w:rPr>
          <w:rFonts w:ascii="Aptos" w:hAnsi="Aptos"/>
          <w:lang w:val="de-DE"/>
        </w:rPr>
        <w:t>Demonta</w:t>
      </w:r>
      <w:r w:rsidRPr="001D2AE2">
        <w:rPr>
          <w:rFonts w:ascii="Aptos" w:hAnsi="Aptos"/>
        </w:rPr>
        <w:t>ż istniejącej bramy wjazdowej.</w:t>
      </w:r>
    </w:p>
    <w:p w14:paraId="276DC0F1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Usunięcie gruzu oraz odpadów budowlanych wraz z ich wywozem i utylizacją zgodnie z obowiązującymi przepisami.</w:t>
      </w:r>
    </w:p>
    <w:p w14:paraId="388FAF99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Przygotowanie gruntu pod wykonanie fundamentów.</w:t>
      </w:r>
    </w:p>
    <w:p w14:paraId="7B505672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Wykonanie wykopów, szalunków, zbrojenia oraz fundamentów.</w:t>
      </w:r>
    </w:p>
    <w:p w14:paraId="541159C2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Odtworzenie muru ogrodzeniowego oraz pomieszczenia gospodarczego w kształcie i wymiarach pierwotnych.</w:t>
      </w:r>
    </w:p>
    <w:p w14:paraId="38AD5B8B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 xml:space="preserve">Dostawę </w:t>
      </w:r>
      <w:r w:rsidRPr="001D2AE2">
        <w:rPr>
          <w:rFonts w:ascii="Aptos" w:hAnsi="Aptos"/>
          <w:lang w:val="it-IT"/>
        </w:rPr>
        <w:t>i monta</w:t>
      </w:r>
      <w:r w:rsidRPr="001D2AE2">
        <w:rPr>
          <w:rFonts w:ascii="Aptos" w:hAnsi="Aptos"/>
        </w:rPr>
        <w:t>ż nowej bramy wjazdowej.</w:t>
      </w:r>
    </w:p>
    <w:p w14:paraId="6D9DA4D5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Wykonanie robót wykończeniowych i zabezpieczających.</w:t>
      </w:r>
    </w:p>
    <w:p w14:paraId="53C96834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Uprzątnięcie terenu po zakończeniu robót.</w:t>
      </w:r>
    </w:p>
    <w:p w14:paraId="70AF7139" w14:textId="77777777" w:rsidR="00131BEE" w:rsidRPr="001D2AE2" w:rsidRDefault="00000000">
      <w:pPr>
        <w:pStyle w:val="Akapitzlist"/>
        <w:widowControl w:val="0"/>
        <w:numPr>
          <w:ilvl w:val="0"/>
          <w:numId w:val="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Sporządzenie dokumentacji powykonawczej oraz przekazanie dokumentów odbiorowych.</w:t>
      </w:r>
    </w:p>
    <w:p w14:paraId="15978BD9" w14:textId="77777777" w:rsidR="00131BEE" w:rsidRPr="001D2AE2" w:rsidRDefault="00131BEE">
      <w:pPr>
        <w:pStyle w:val="Akapitzlist"/>
        <w:widowControl w:val="0"/>
        <w:spacing w:after="0"/>
        <w:ind w:left="851" w:right="690"/>
        <w:jc w:val="both"/>
        <w:rPr>
          <w:rFonts w:ascii="Aptos" w:eastAsia="Arial" w:hAnsi="Aptos" w:cs="Arial"/>
        </w:rPr>
      </w:pPr>
    </w:p>
    <w:p w14:paraId="71DCCC49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V. Wymagania techniczne</w:t>
      </w:r>
    </w:p>
    <w:p w14:paraId="3E95FF29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1. Wymagania og</w:t>
      </w:r>
      <w:r w:rsidRPr="001D2AE2">
        <w:rPr>
          <w:rFonts w:ascii="Aptos" w:hAnsi="Aptos"/>
          <w:b/>
          <w:bCs/>
          <w:lang w:val="es-ES_tradnl"/>
        </w:rPr>
        <w:t>ó</w:t>
      </w:r>
      <w:r w:rsidRPr="001D2AE2">
        <w:rPr>
          <w:rFonts w:ascii="Aptos" w:hAnsi="Aptos"/>
          <w:b/>
          <w:bCs/>
        </w:rPr>
        <w:t>lne</w:t>
      </w:r>
    </w:p>
    <w:p w14:paraId="1B6A9E70" w14:textId="77777777" w:rsidR="00131BEE" w:rsidRPr="001D2AE2" w:rsidRDefault="00000000">
      <w:pPr>
        <w:pStyle w:val="Akapitzlist"/>
        <w:widowControl w:val="0"/>
        <w:numPr>
          <w:ilvl w:val="0"/>
          <w:numId w:val="4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Wszystkie roboty należy wykonać zgodnie:</w:t>
      </w:r>
    </w:p>
    <w:p w14:paraId="644D00A8" w14:textId="77777777" w:rsidR="00131BEE" w:rsidRPr="001D2AE2" w:rsidRDefault="00000000">
      <w:pPr>
        <w:pStyle w:val="Akapitzlist"/>
        <w:widowControl w:val="0"/>
        <w:numPr>
          <w:ilvl w:val="1"/>
          <w:numId w:val="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 ustawą Prawo budowlane,</w:t>
      </w:r>
    </w:p>
    <w:p w14:paraId="791F224A" w14:textId="77777777" w:rsidR="00131BEE" w:rsidRPr="001D2AE2" w:rsidRDefault="00000000">
      <w:pPr>
        <w:pStyle w:val="Akapitzlist"/>
        <w:widowControl w:val="0"/>
        <w:numPr>
          <w:ilvl w:val="1"/>
          <w:numId w:val="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obowiązującymi normami PN i PN-EN,</w:t>
      </w:r>
    </w:p>
    <w:p w14:paraId="3A737B5A" w14:textId="77777777" w:rsidR="00131BEE" w:rsidRPr="001D2AE2" w:rsidRDefault="00000000">
      <w:pPr>
        <w:pStyle w:val="Akapitzlist"/>
        <w:widowControl w:val="0"/>
        <w:numPr>
          <w:ilvl w:val="1"/>
          <w:numId w:val="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zasadami wiedzy technicznej i sztuki budowlanej,</w:t>
      </w:r>
    </w:p>
    <w:p w14:paraId="7B4FF8F1" w14:textId="77777777" w:rsidR="00131BEE" w:rsidRPr="001D2AE2" w:rsidRDefault="00000000">
      <w:pPr>
        <w:pStyle w:val="Akapitzlist"/>
        <w:widowControl w:val="0"/>
        <w:numPr>
          <w:ilvl w:val="1"/>
          <w:numId w:val="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przepisami BHP i PPOŻ,</w:t>
      </w:r>
    </w:p>
    <w:p w14:paraId="460E402B" w14:textId="77777777" w:rsidR="00131BEE" w:rsidRPr="001D2AE2" w:rsidRDefault="00000000">
      <w:pPr>
        <w:pStyle w:val="Akapitzlist"/>
        <w:widowControl w:val="0"/>
        <w:numPr>
          <w:ilvl w:val="1"/>
          <w:numId w:val="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lastRenderedPageBreak/>
        <w:t>wymaganiami dotyczącymi bezpieczeństwa użytkowania obiektów oświatowych.</w:t>
      </w:r>
    </w:p>
    <w:p w14:paraId="2BC08CF6" w14:textId="77777777" w:rsidR="00131BEE" w:rsidRPr="001D2AE2" w:rsidRDefault="00000000">
      <w:pPr>
        <w:pStyle w:val="Akapitzlist"/>
        <w:widowControl w:val="0"/>
        <w:numPr>
          <w:ilvl w:val="0"/>
          <w:numId w:val="7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Wszystkie zastosowane materiały muszą być:</w:t>
      </w:r>
    </w:p>
    <w:p w14:paraId="14EC7CF5" w14:textId="77777777" w:rsidR="00131BEE" w:rsidRPr="001D2AE2" w:rsidRDefault="00000000">
      <w:pPr>
        <w:pStyle w:val="Akapitzlist"/>
        <w:widowControl w:val="0"/>
        <w:numPr>
          <w:ilvl w:val="1"/>
          <w:numId w:val="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fabrycznie nowe,</w:t>
      </w:r>
    </w:p>
    <w:p w14:paraId="4F827056" w14:textId="77777777" w:rsidR="00131BEE" w:rsidRPr="001D2AE2" w:rsidRDefault="00000000">
      <w:pPr>
        <w:pStyle w:val="Akapitzlist"/>
        <w:widowControl w:val="0"/>
        <w:numPr>
          <w:ilvl w:val="1"/>
          <w:numId w:val="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wolne od wad,</w:t>
      </w:r>
    </w:p>
    <w:p w14:paraId="5A1C68F5" w14:textId="77777777" w:rsidR="00131BEE" w:rsidRPr="001D2AE2" w:rsidRDefault="00000000">
      <w:pPr>
        <w:pStyle w:val="Akapitzlist"/>
        <w:widowControl w:val="0"/>
        <w:numPr>
          <w:ilvl w:val="1"/>
          <w:numId w:val="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dopuszczone do stosowania w budownictwie,</w:t>
      </w:r>
    </w:p>
    <w:p w14:paraId="0EF3776B" w14:textId="77777777" w:rsidR="00131BEE" w:rsidRPr="001D2AE2" w:rsidRDefault="00000000">
      <w:pPr>
        <w:pStyle w:val="Akapitzlist"/>
        <w:widowControl w:val="0"/>
        <w:numPr>
          <w:ilvl w:val="1"/>
          <w:numId w:val="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posiadające deklaracje właściwości użytkowych,</w:t>
      </w:r>
    </w:p>
    <w:p w14:paraId="2D38F361" w14:textId="77777777" w:rsidR="00131BEE" w:rsidRPr="001D2AE2" w:rsidRDefault="00000000">
      <w:pPr>
        <w:pStyle w:val="Akapitzlist"/>
        <w:widowControl w:val="0"/>
        <w:numPr>
          <w:ilvl w:val="1"/>
          <w:numId w:val="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oznakowane CE lub znakiem budowlanym B,</w:t>
      </w:r>
    </w:p>
    <w:p w14:paraId="7CDD89DB" w14:textId="77777777" w:rsidR="00131BEE" w:rsidRPr="001D2AE2" w:rsidRDefault="00000000">
      <w:pPr>
        <w:pStyle w:val="Akapitzlist"/>
        <w:widowControl w:val="0"/>
        <w:numPr>
          <w:ilvl w:val="1"/>
          <w:numId w:val="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posiadające wymagane certyfikaty, aprobaty techniczne i atesty.</w:t>
      </w:r>
    </w:p>
    <w:p w14:paraId="59FE8A8C" w14:textId="77777777" w:rsidR="00131BEE" w:rsidRPr="001D2AE2" w:rsidRDefault="00000000">
      <w:pPr>
        <w:pStyle w:val="Akapitzlist"/>
        <w:widowControl w:val="0"/>
        <w:numPr>
          <w:ilvl w:val="0"/>
          <w:numId w:val="1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Wykonawca zobowiązany jest przedstawić Zamawiającemu, na jego żądanie:</w:t>
      </w:r>
    </w:p>
    <w:p w14:paraId="1515FD98" w14:textId="77777777" w:rsidR="00131BEE" w:rsidRPr="001D2AE2" w:rsidRDefault="00000000">
      <w:pPr>
        <w:pStyle w:val="Akapitzlist"/>
        <w:widowControl w:val="0"/>
        <w:numPr>
          <w:ilvl w:val="1"/>
          <w:numId w:val="1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certyfikaty jakoś</w:t>
      </w:r>
      <w:r w:rsidRPr="001D2AE2">
        <w:rPr>
          <w:rFonts w:ascii="Aptos" w:hAnsi="Aptos"/>
          <w:lang w:val="it-IT"/>
        </w:rPr>
        <w:t>ci,</w:t>
      </w:r>
    </w:p>
    <w:p w14:paraId="07AE76CE" w14:textId="77777777" w:rsidR="00131BEE" w:rsidRPr="001D2AE2" w:rsidRDefault="00000000">
      <w:pPr>
        <w:pStyle w:val="Akapitzlist"/>
        <w:widowControl w:val="0"/>
        <w:numPr>
          <w:ilvl w:val="1"/>
          <w:numId w:val="1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deklaracje zgodnoś</w:t>
      </w:r>
      <w:r w:rsidRPr="001D2AE2">
        <w:rPr>
          <w:rFonts w:ascii="Aptos" w:hAnsi="Aptos"/>
          <w:lang w:val="it-IT"/>
        </w:rPr>
        <w:t>ci,</w:t>
      </w:r>
    </w:p>
    <w:p w14:paraId="4B10745C" w14:textId="77777777" w:rsidR="00131BEE" w:rsidRPr="001D2AE2" w:rsidRDefault="00000000">
      <w:pPr>
        <w:pStyle w:val="Akapitzlist"/>
        <w:widowControl w:val="0"/>
        <w:numPr>
          <w:ilvl w:val="1"/>
          <w:numId w:val="1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aprobaty techniczne,</w:t>
      </w:r>
    </w:p>
    <w:p w14:paraId="514CB7C0" w14:textId="77777777" w:rsidR="00131BEE" w:rsidRPr="001D2AE2" w:rsidRDefault="00000000">
      <w:pPr>
        <w:pStyle w:val="Akapitzlist"/>
        <w:widowControl w:val="0"/>
        <w:numPr>
          <w:ilvl w:val="1"/>
          <w:numId w:val="1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karty techniczne materiałów,</w:t>
      </w:r>
    </w:p>
    <w:p w14:paraId="073221C9" w14:textId="77777777" w:rsidR="00131BEE" w:rsidRPr="001D2AE2" w:rsidRDefault="00000000">
      <w:pPr>
        <w:pStyle w:val="Akapitzlist"/>
        <w:widowControl w:val="0"/>
        <w:numPr>
          <w:ilvl w:val="1"/>
          <w:numId w:val="1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atesty higieniczne,</w:t>
      </w:r>
    </w:p>
    <w:p w14:paraId="2946D81D" w14:textId="77777777" w:rsidR="00131BEE" w:rsidRPr="001D2AE2" w:rsidRDefault="00000000">
      <w:pPr>
        <w:pStyle w:val="Akapitzlist"/>
        <w:widowControl w:val="0"/>
        <w:numPr>
          <w:ilvl w:val="1"/>
          <w:numId w:val="1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dokumenty potwierdzające dopuszczenie materiałów do stosowania w budownictwie.</w:t>
      </w:r>
    </w:p>
    <w:p w14:paraId="1DDD9DF0" w14:textId="77777777" w:rsidR="00131BEE" w:rsidRPr="001D2AE2" w:rsidRDefault="00000000">
      <w:pPr>
        <w:pStyle w:val="Akapitzlist"/>
        <w:widowControl w:val="0"/>
        <w:numPr>
          <w:ilvl w:val="0"/>
          <w:numId w:val="13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Wszystkie elementy muszą być wykonane w sposób zapewniający bezpieczne użytkowanie przez dzieci i personel przedszkola.</w:t>
      </w:r>
    </w:p>
    <w:p w14:paraId="5A00CC03" w14:textId="77777777" w:rsidR="00131BEE" w:rsidRPr="001D2AE2" w:rsidRDefault="00000000">
      <w:pPr>
        <w:pStyle w:val="Akapitzlist"/>
        <w:widowControl w:val="0"/>
        <w:numPr>
          <w:ilvl w:val="0"/>
          <w:numId w:val="4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Zastosowane materiały wykończeniowe, powłoki malarskie i zabezpieczenia antykorozyjne nie mogą zawierać substancji niebezpiecznych dla użytkowników obiektu.</w:t>
      </w:r>
    </w:p>
    <w:p w14:paraId="6B9F8865" w14:textId="77777777" w:rsidR="00131BEE" w:rsidRPr="001D2AE2" w:rsidRDefault="00131BEE">
      <w:pPr>
        <w:pStyle w:val="Akapitzlist"/>
        <w:widowControl w:val="0"/>
        <w:spacing w:after="0"/>
        <w:ind w:left="993" w:right="690"/>
        <w:jc w:val="both"/>
        <w:rPr>
          <w:rFonts w:ascii="Aptos" w:eastAsia="Arial" w:hAnsi="Aptos" w:cs="Arial"/>
          <w:sz w:val="16"/>
          <w:szCs w:val="16"/>
        </w:rPr>
      </w:pPr>
    </w:p>
    <w:p w14:paraId="62408DD0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2. Wymagania dotyczące konstrukcji i bezpieczeństwa</w:t>
      </w:r>
    </w:p>
    <w:p w14:paraId="618D5FF8" w14:textId="77777777" w:rsidR="00131BEE" w:rsidRPr="001D2AE2" w:rsidRDefault="00000000">
      <w:pPr>
        <w:pStyle w:val="Akapitzlist"/>
        <w:widowControl w:val="0"/>
        <w:numPr>
          <w:ilvl w:val="0"/>
          <w:numId w:val="1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Wszystkie krawędzie elementów muszą być bezpieczne i pozbawione ostrych zakończeń.</w:t>
      </w:r>
    </w:p>
    <w:p w14:paraId="07A78D28" w14:textId="77777777" w:rsidR="00131BEE" w:rsidRPr="001D2AE2" w:rsidRDefault="00000000">
      <w:pPr>
        <w:pStyle w:val="Akapitzlist"/>
        <w:widowControl w:val="0"/>
        <w:numPr>
          <w:ilvl w:val="0"/>
          <w:numId w:val="1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Nie dopuszcza się wystających elementów mogących powodować urazy.</w:t>
      </w:r>
    </w:p>
    <w:p w14:paraId="41DEE5C3" w14:textId="77777777" w:rsidR="00131BEE" w:rsidRPr="001D2AE2" w:rsidRDefault="00000000">
      <w:pPr>
        <w:pStyle w:val="Akapitzlist"/>
        <w:widowControl w:val="0"/>
        <w:numPr>
          <w:ilvl w:val="0"/>
          <w:numId w:val="1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Śruby montażowe oraz elementy mocujące nie mogą pozostawać widoczne od strony użytkowej.</w:t>
      </w:r>
    </w:p>
    <w:p w14:paraId="1F214674" w14:textId="77777777" w:rsidR="00131BEE" w:rsidRPr="001D2AE2" w:rsidRDefault="00000000">
      <w:pPr>
        <w:pStyle w:val="Akapitzlist"/>
        <w:widowControl w:val="0"/>
        <w:numPr>
          <w:ilvl w:val="0"/>
          <w:numId w:val="1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Konstrukcja muru oraz bramy musi zapewniać:</w:t>
      </w:r>
    </w:p>
    <w:p w14:paraId="5A989719" w14:textId="77777777" w:rsidR="00131BEE" w:rsidRPr="001D2AE2" w:rsidRDefault="00000000">
      <w:pPr>
        <w:pStyle w:val="Akapitzlist"/>
        <w:widowControl w:val="0"/>
        <w:numPr>
          <w:ilvl w:val="1"/>
          <w:numId w:val="17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stabilność,</w:t>
      </w:r>
    </w:p>
    <w:p w14:paraId="2AE97472" w14:textId="77777777" w:rsidR="00131BEE" w:rsidRPr="001D2AE2" w:rsidRDefault="00000000">
      <w:pPr>
        <w:pStyle w:val="Akapitzlist"/>
        <w:widowControl w:val="0"/>
        <w:numPr>
          <w:ilvl w:val="1"/>
          <w:numId w:val="17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odporność na warunki atmosferyczne,</w:t>
      </w:r>
    </w:p>
    <w:p w14:paraId="59251580" w14:textId="77777777" w:rsidR="00131BEE" w:rsidRPr="001D2AE2" w:rsidRDefault="00000000">
      <w:pPr>
        <w:pStyle w:val="Akapitzlist"/>
        <w:widowControl w:val="0"/>
        <w:numPr>
          <w:ilvl w:val="1"/>
          <w:numId w:val="17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odporność na korozję,</w:t>
      </w:r>
    </w:p>
    <w:p w14:paraId="7EB6B267" w14:textId="77777777" w:rsidR="00131BEE" w:rsidRPr="001D2AE2" w:rsidRDefault="00000000">
      <w:pPr>
        <w:pStyle w:val="Akapitzlist"/>
        <w:widowControl w:val="0"/>
        <w:numPr>
          <w:ilvl w:val="1"/>
          <w:numId w:val="17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bezpieczeństwo użytkowania.</w:t>
      </w:r>
    </w:p>
    <w:p w14:paraId="41E710A1" w14:textId="77777777" w:rsidR="00131BEE" w:rsidRPr="001D2AE2" w:rsidRDefault="00000000">
      <w:pPr>
        <w:pStyle w:val="Akapitzlist"/>
        <w:widowControl w:val="0"/>
        <w:numPr>
          <w:ilvl w:val="0"/>
          <w:numId w:val="1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Elementy stalowe należy zabezpieczyć antykorozyjnie poprzez:</w:t>
      </w:r>
    </w:p>
    <w:p w14:paraId="5875CA07" w14:textId="77777777" w:rsidR="00131BEE" w:rsidRPr="001D2AE2" w:rsidRDefault="00000000">
      <w:pPr>
        <w:pStyle w:val="Akapitzlist"/>
        <w:widowControl w:val="0"/>
        <w:numPr>
          <w:ilvl w:val="1"/>
          <w:numId w:val="2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ocynkowanie,</w:t>
      </w:r>
    </w:p>
    <w:p w14:paraId="39D44AB5" w14:textId="77777777" w:rsidR="00131BEE" w:rsidRPr="001D2AE2" w:rsidRDefault="00000000">
      <w:pPr>
        <w:pStyle w:val="Akapitzlist"/>
        <w:widowControl w:val="0"/>
        <w:numPr>
          <w:ilvl w:val="1"/>
          <w:numId w:val="2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malowanie ochronne,</w:t>
      </w:r>
    </w:p>
    <w:p w14:paraId="2042C544" w14:textId="77777777" w:rsidR="00131BEE" w:rsidRPr="001D2AE2" w:rsidRDefault="00000000">
      <w:pPr>
        <w:pStyle w:val="Akapitzlist"/>
        <w:widowControl w:val="0"/>
        <w:numPr>
          <w:ilvl w:val="1"/>
          <w:numId w:val="2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malowanie proszkowe lub równoważne zabezpieczenie.</w:t>
      </w:r>
    </w:p>
    <w:p w14:paraId="3C968E6E" w14:textId="77777777" w:rsidR="00131BEE" w:rsidRPr="001D2AE2" w:rsidRDefault="00000000">
      <w:pPr>
        <w:pStyle w:val="Akapitzlist"/>
        <w:widowControl w:val="0"/>
        <w:numPr>
          <w:ilvl w:val="0"/>
          <w:numId w:val="21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Wszystkie zastosowane rozwiązania muszą minimalizować ryzyko zakleszczenia dłoni lub innych częś</w:t>
      </w:r>
      <w:r w:rsidRPr="001D2AE2">
        <w:rPr>
          <w:rFonts w:ascii="Aptos" w:hAnsi="Aptos"/>
          <w:lang w:val="it-IT"/>
        </w:rPr>
        <w:t>ci cia</w:t>
      </w:r>
      <w:r w:rsidRPr="001D2AE2">
        <w:rPr>
          <w:rFonts w:ascii="Aptos" w:hAnsi="Aptos"/>
        </w:rPr>
        <w:t>ł</w:t>
      </w:r>
      <w:r w:rsidRPr="001D2AE2">
        <w:rPr>
          <w:rFonts w:ascii="Aptos" w:hAnsi="Aptos"/>
          <w:lang w:val="it-IT"/>
        </w:rPr>
        <w:t>a.</w:t>
      </w:r>
    </w:p>
    <w:p w14:paraId="76E2EBCC" w14:textId="77777777" w:rsidR="00131BEE" w:rsidRPr="001D2AE2" w:rsidRDefault="00131BEE">
      <w:pPr>
        <w:pStyle w:val="Akapitzlist"/>
        <w:widowControl w:val="0"/>
        <w:spacing w:after="0"/>
        <w:ind w:left="993" w:right="690"/>
        <w:jc w:val="both"/>
        <w:rPr>
          <w:rFonts w:ascii="Aptos" w:eastAsia="Arial" w:hAnsi="Aptos" w:cs="Arial"/>
          <w:sz w:val="16"/>
          <w:szCs w:val="16"/>
        </w:rPr>
      </w:pPr>
    </w:p>
    <w:p w14:paraId="7A7CE924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3. Fundamenty i konstrukcja</w:t>
      </w:r>
    </w:p>
    <w:p w14:paraId="250909FC" w14:textId="40E6C0B0" w:rsidR="00131BEE" w:rsidRPr="001D2AE2" w:rsidRDefault="001D2AE2">
      <w:pPr>
        <w:pStyle w:val="Akapitzlist"/>
        <w:widowControl w:val="0"/>
        <w:numPr>
          <w:ilvl w:val="0"/>
          <w:numId w:val="23"/>
        </w:numPr>
        <w:spacing w:after="0"/>
        <w:ind w:right="690"/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000000" w:rsidRPr="001D2AE2">
        <w:rPr>
          <w:rFonts w:ascii="Aptos" w:hAnsi="Aptos"/>
        </w:rPr>
        <w:t>Fundamenty należy wykonać zgodnie z warunkami gruntowymi oraz zasadami sztuki budowlanej.</w:t>
      </w:r>
    </w:p>
    <w:p w14:paraId="66D0BE6B" w14:textId="5BB16E71" w:rsidR="00131BEE" w:rsidRPr="001D2AE2" w:rsidRDefault="001D2AE2">
      <w:pPr>
        <w:pStyle w:val="Akapitzlist"/>
        <w:widowControl w:val="0"/>
        <w:numPr>
          <w:ilvl w:val="0"/>
          <w:numId w:val="23"/>
        </w:numPr>
        <w:spacing w:after="0"/>
        <w:ind w:right="690"/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000000" w:rsidRPr="001D2AE2">
        <w:rPr>
          <w:rFonts w:ascii="Aptos" w:hAnsi="Aptos"/>
        </w:rPr>
        <w:t>Fundament powinien zostać wykonany jako żelbetowy z zastosowaniem:</w:t>
      </w:r>
    </w:p>
    <w:p w14:paraId="7125FFB6" w14:textId="77777777" w:rsidR="00131BEE" w:rsidRPr="001D2AE2" w:rsidRDefault="00000000">
      <w:pPr>
        <w:pStyle w:val="Akapitzlist"/>
        <w:widowControl w:val="0"/>
        <w:numPr>
          <w:ilvl w:val="1"/>
          <w:numId w:val="2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odpowiedniego zbrojenia,</w:t>
      </w:r>
    </w:p>
    <w:p w14:paraId="59CFD816" w14:textId="77777777" w:rsidR="00131BEE" w:rsidRPr="001D2AE2" w:rsidRDefault="00000000">
      <w:pPr>
        <w:pStyle w:val="Akapitzlist"/>
        <w:widowControl w:val="0"/>
        <w:numPr>
          <w:ilvl w:val="1"/>
          <w:numId w:val="25"/>
        </w:numPr>
        <w:spacing w:after="0"/>
        <w:ind w:right="690"/>
        <w:jc w:val="both"/>
        <w:rPr>
          <w:rFonts w:ascii="Aptos" w:hAnsi="Aptos"/>
        </w:rPr>
      </w:pPr>
      <w:proofErr w:type="spellStart"/>
      <w:r w:rsidRPr="001D2AE2">
        <w:rPr>
          <w:rFonts w:ascii="Aptos" w:hAnsi="Aptos"/>
        </w:rPr>
        <w:t>szalunk</w:t>
      </w:r>
      <w:proofErr w:type="spellEnd"/>
      <w:r w:rsidRPr="001D2AE2">
        <w:rPr>
          <w:rFonts w:ascii="Aptos" w:hAnsi="Aptos"/>
          <w:lang w:val="es-ES_tradnl"/>
        </w:rPr>
        <w:t>ó</w:t>
      </w:r>
      <w:r w:rsidRPr="001D2AE2">
        <w:rPr>
          <w:rFonts w:ascii="Aptos" w:hAnsi="Aptos"/>
        </w:rPr>
        <w:t>w,</w:t>
      </w:r>
    </w:p>
    <w:p w14:paraId="15A19E49" w14:textId="77777777" w:rsidR="00131BEE" w:rsidRPr="001D2AE2" w:rsidRDefault="00000000">
      <w:pPr>
        <w:pStyle w:val="Akapitzlist"/>
        <w:widowControl w:val="0"/>
        <w:numPr>
          <w:ilvl w:val="1"/>
          <w:numId w:val="2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betonu minimum klasy C20/25 lub równoważnej.</w:t>
      </w:r>
    </w:p>
    <w:p w14:paraId="74420546" w14:textId="79B6DC5D" w:rsidR="00131BEE" w:rsidRPr="001D2AE2" w:rsidRDefault="001D2AE2">
      <w:pPr>
        <w:pStyle w:val="Akapitzlist"/>
        <w:widowControl w:val="0"/>
        <w:numPr>
          <w:ilvl w:val="0"/>
          <w:numId w:val="26"/>
        </w:numPr>
        <w:spacing w:after="0"/>
        <w:ind w:right="690"/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000000" w:rsidRPr="001D2AE2">
        <w:rPr>
          <w:rFonts w:ascii="Aptos" w:hAnsi="Aptos"/>
        </w:rPr>
        <w:t>Stal zbrojeniowa powinna spełniać wymagania obowiązujących norm budowlanych.</w:t>
      </w:r>
    </w:p>
    <w:p w14:paraId="23D13575" w14:textId="7AE68CDC" w:rsidR="00131BEE" w:rsidRPr="001D2AE2" w:rsidRDefault="001D2AE2">
      <w:pPr>
        <w:pStyle w:val="Akapitzlist"/>
        <w:widowControl w:val="0"/>
        <w:numPr>
          <w:ilvl w:val="0"/>
          <w:numId w:val="23"/>
        </w:numPr>
        <w:spacing w:after="0"/>
        <w:ind w:right="690"/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000000" w:rsidRPr="001D2AE2">
        <w:rPr>
          <w:rFonts w:ascii="Aptos" w:hAnsi="Aptos"/>
        </w:rPr>
        <w:t>Konstrukcja muru musi zapewniać trwałość oraz odporność na osiadanie i przechyły.</w:t>
      </w:r>
    </w:p>
    <w:p w14:paraId="2BFC9A0E" w14:textId="0A0B9F2F" w:rsidR="00131BEE" w:rsidRPr="001D2AE2" w:rsidRDefault="001D2AE2">
      <w:pPr>
        <w:pStyle w:val="Akapitzlist"/>
        <w:widowControl w:val="0"/>
        <w:numPr>
          <w:ilvl w:val="0"/>
          <w:numId w:val="23"/>
        </w:numPr>
        <w:spacing w:after="0"/>
        <w:ind w:right="690"/>
        <w:jc w:val="both"/>
        <w:rPr>
          <w:rFonts w:ascii="Aptos" w:hAnsi="Aptos"/>
        </w:rPr>
      </w:pPr>
      <w:r>
        <w:rPr>
          <w:rFonts w:ascii="Aptos" w:hAnsi="Aptos"/>
        </w:rPr>
        <w:t xml:space="preserve"> </w:t>
      </w:r>
      <w:r w:rsidR="00000000" w:rsidRPr="001D2AE2">
        <w:rPr>
          <w:rFonts w:ascii="Aptos" w:hAnsi="Aptos"/>
        </w:rPr>
        <w:t>Wykonawca odpowiada za prawidłowe wykonanie fundamentów oraz stateczność całej konstrukcji.</w:t>
      </w:r>
    </w:p>
    <w:p w14:paraId="14AEC8AE" w14:textId="77777777" w:rsidR="00131BEE" w:rsidRPr="001D2AE2" w:rsidRDefault="00131BEE">
      <w:pPr>
        <w:pStyle w:val="Akapitzlist"/>
        <w:widowControl w:val="0"/>
        <w:spacing w:after="0"/>
        <w:ind w:left="993" w:right="690"/>
        <w:jc w:val="both"/>
        <w:rPr>
          <w:rFonts w:ascii="Aptos" w:eastAsia="Arial" w:hAnsi="Aptos" w:cs="Arial"/>
        </w:rPr>
      </w:pPr>
    </w:p>
    <w:p w14:paraId="10557A87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4. Odtworzenie istniejącego stanu</w:t>
      </w:r>
    </w:p>
    <w:p w14:paraId="3A4A532D" w14:textId="77777777" w:rsidR="00131BEE" w:rsidRPr="001D2AE2" w:rsidRDefault="00000000">
      <w:pPr>
        <w:pStyle w:val="Akapitzlist"/>
        <w:widowControl w:val="0"/>
        <w:numPr>
          <w:ilvl w:val="0"/>
          <w:numId w:val="2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Naprawa i odbudowa muru wraz z pomieszczeniem gospodarczym oraz bramą wjazdową musi zachować:</w:t>
      </w:r>
    </w:p>
    <w:p w14:paraId="5065BFC9" w14:textId="77777777" w:rsidR="00131BEE" w:rsidRPr="001D2AE2" w:rsidRDefault="00000000">
      <w:pPr>
        <w:pStyle w:val="Akapitzlist"/>
        <w:widowControl w:val="0"/>
        <w:numPr>
          <w:ilvl w:val="1"/>
          <w:numId w:val="3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pierwotny przebieg,</w:t>
      </w:r>
    </w:p>
    <w:p w14:paraId="6A7B6513" w14:textId="77777777" w:rsidR="00131BEE" w:rsidRPr="001D2AE2" w:rsidRDefault="00000000">
      <w:pPr>
        <w:pStyle w:val="Akapitzlist"/>
        <w:widowControl w:val="0"/>
        <w:numPr>
          <w:ilvl w:val="1"/>
          <w:numId w:val="3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pierwotne wymiary,</w:t>
      </w:r>
    </w:p>
    <w:p w14:paraId="1AE168B0" w14:textId="77777777" w:rsidR="00131BEE" w:rsidRPr="001D2AE2" w:rsidRDefault="00000000">
      <w:pPr>
        <w:pStyle w:val="Akapitzlist"/>
        <w:widowControl w:val="0"/>
        <w:numPr>
          <w:ilvl w:val="1"/>
          <w:numId w:val="3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pierwotną wysokość,</w:t>
      </w:r>
    </w:p>
    <w:p w14:paraId="5479F929" w14:textId="77777777" w:rsidR="00131BEE" w:rsidRPr="001D2AE2" w:rsidRDefault="00000000">
      <w:pPr>
        <w:pStyle w:val="Akapitzlist"/>
        <w:widowControl w:val="0"/>
        <w:numPr>
          <w:ilvl w:val="1"/>
          <w:numId w:val="3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pierwotną szerokość,</w:t>
      </w:r>
    </w:p>
    <w:p w14:paraId="66586FD6" w14:textId="77777777" w:rsidR="00131BEE" w:rsidRPr="001D2AE2" w:rsidRDefault="00000000">
      <w:pPr>
        <w:pStyle w:val="Akapitzlist"/>
        <w:widowControl w:val="0"/>
        <w:numPr>
          <w:ilvl w:val="1"/>
          <w:numId w:val="3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funkcję użytkową istniejących element</w:t>
      </w:r>
      <w:r w:rsidRPr="001D2AE2">
        <w:rPr>
          <w:rFonts w:ascii="Aptos" w:hAnsi="Aptos"/>
          <w:lang w:val="es-ES_tradnl"/>
        </w:rPr>
        <w:t>ó</w:t>
      </w:r>
      <w:r w:rsidRPr="001D2AE2">
        <w:rPr>
          <w:rFonts w:ascii="Aptos" w:hAnsi="Aptos"/>
        </w:rPr>
        <w:t>w.</w:t>
      </w:r>
    </w:p>
    <w:p w14:paraId="69C74BB1" w14:textId="77777777" w:rsidR="00131BEE" w:rsidRPr="001D2AE2" w:rsidRDefault="00000000">
      <w:pPr>
        <w:pStyle w:val="Akapitzlist"/>
        <w:widowControl w:val="0"/>
        <w:numPr>
          <w:ilvl w:val="0"/>
          <w:numId w:val="31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Nie dopuszcza się zmiany wymiarów ogrodzenia ani bramy wjazdowej bez zgody Zamawiającego.</w:t>
      </w:r>
    </w:p>
    <w:p w14:paraId="1DAFB52C" w14:textId="77777777" w:rsidR="00131BEE" w:rsidRPr="001D2AE2" w:rsidRDefault="00000000">
      <w:pPr>
        <w:pStyle w:val="Akapitzlist"/>
        <w:widowControl w:val="0"/>
        <w:numPr>
          <w:ilvl w:val="0"/>
          <w:numId w:val="2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Dopuszczalne odchylenia wymiarowe powinny mieścić się w granicach obowiązujących norm budowlanych.</w:t>
      </w:r>
    </w:p>
    <w:p w14:paraId="78C613BA" w14:textId="77777777" w:rsidR="00131BEE" w:rsidRPr="001D2AE2" w:rsidRDefault="00000000">
      <w:pPr>
        <w:pStyle w:val="Akapitzlist"/>
        <w:widowControl w:val="0"/>
        <w:numPr>
          <w:ilvl w:val="0"/>
          <w:numId w:val="2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Wszelkie rozwiązania materiałowe i kolorystyczne wymagają akceptacji Zamawiającego.</w:t>
      </w:r>
    </w:p>
    <w:p w14:paraId="61EFAFFE" w14:textId="77777777" w:rsidR="00131BEE" w:rsidRPr="001D2AE2" w:rsidRDefault="00131BEE">
      <w:pPr>
        <w:pStyle w:val="Akapitzlist"/>
        <w:widowControl w:val="0"/>
        <w:spacing w:after="0"/>
        <w:ind w:left="993" w:right="690"/>
        <w:jc w:val="both"/>
        <w:rPr>
          <w:rFonts w:ascii="Aptos" w:eastAsia="Arial" w:hAnsi="Aptos" w:cs="Arial"/>
        </w:rPr>
      </w:pPr>
    </w:p>
    <w:p w14:paraId="433F92FE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5. Brama wjazdowa</w:t>
      </w:r>
    </w:p>
    <w:p w14:paraId="78F6ED71" w14:textId="77777777" w:rsidR="00131BEE" w:rsidRPr="001D2AE2" w:rsidRDefault="00000000">
      <w:pPr>
        <w:pStyle w:val="Akapitzlist"/>
        <w:widowControl w:val="0"/>
        <w:numPr>
          <w:ilvl w:val="0"/>
          <w:numId w:val="33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Brama wjazdowa musi być:</w:t>
      </w:r>
    </w:p>
    <w:p w14:paraId="33FFF9B8" w14:textId="77777777" w:rsidR="00131BEE" w:rsidRPr="001D2AE2" w:rsidRDefault="00000000">
      <w:pPr>
        <w:pStyle w:val="Akapitzlist"/>
        <w:widowControl w:val="0"/>
        <w:numPr>
          <w:ilvl w:val="1"/>
          <w:numId w:val="3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stabilna,</w:t>
      </w:r>
    </w:p>
    <w:p w14:paraId="7E1BD072" w14:textId="77777777" w:rsidR="00131BEE" w:rsidRPr="001D2AE2" w:rsidRDefault="00000000">
      <w:pPr>
        <w:pStyle w:val="Akapitzlist"/>
        <w:widowControl w:val="0"/>
        <w:numPr>
          <w:ilvl w:val="1"/>
          <w:numId w:val="3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odporna na korozję,</w:t>
      </w:r>
    </w:p>
    <w:p w14:paraId="0C18A5FF" w14:textId="77777777" w:rsidR="00131BEE" w:rsidRPr="001D2AE2" w:rsidRDefault="00000000">
      <w:pPr>
        <w:pStyle w:val="Akapitzlist"/>
        <w:widowControl w:val="0"/>
        <w:numPr>
          <w:ilvl w:val="1"/>
          <w:numId w:val="3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przystosowana do intensywnego użytkowania,</w:t>
      </w:r>
    </w:p>
    <w:p w14:paraId="28A4CF6D" w14:textId="77777777" w:rsidR="00131BEE" w:rsidRPr="001D2AE2" w:rsidRDefault="00000000">
      <w:pPr>
        <w:pStyle w:val="Akapitzlist"/>
        <w:widowControl w:val="0"/>
        <w:numPr>
          <w:ilvl w:val="1"/>
          <w:numId w:val="3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wykonana z materiałów zapewniających trwałość i bezpieczeństwo.</w:t>
      </w:r>
    </w:p>
    <w:p w14:paraId="55B64D61" w14:textId="77777777" w:rsidR="00131BEE" w:rsidRPr="001D2AE2" w:rsidRDefault="00000000">
      <w:pPr>
        <w:pStyle w:val="Akapitzlist"/>
        <w:widowControl w:val="0"/>
        <w:numPr>
          <w:ilvl w:val="0"/>
          <w:numId w:val="3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Konstrukcja bramy musi zapewniać bezpieczne użytkowanie na terenie placówki oświatowej.</w:t>
      </w:r>
    </w:p>
    <w:p w14:paraId="4DC378B3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rPr>
          <w:rFonts w:ascii="Aptos" w:eastAsia="Arial" w:hAnsi="Aptos" w:cs="Arial"/>
        </w:rPr>
      </w:pPr>
      <w:r w:rsidRPr="001D2AE2">
        <w:rPr>
          <w:rFonts w:ascii="Aptos" w:hAnsi="Aptos"/>
          <w:b/>
          <w:bCs/>
        </w:rPr>
        <w:t xml:space="preserve">  </w:t>
      </w:r>
      <w:r w:rsidRPr="001D2AE2">
        <w:rPr>
          <w:rFonts w:ascii="Aptos" w:hAnsi="Aptos"/>
        </w:rPr>
        <w:t>3. Parametry bramy</w:t>
      </w:r>
    </w:p>
    <w:p w14:paraId="5EFA4B89" w14:textId="77777777" w:rsidR="00131BEE" w:rsidRPr="001D2AE2" w:rsidRDefault="00000000">
      <w:pPr>
        <w:pStyle w:val="Akapitzlist"/>
        <w:widowControl w:val="0"/>
        <w:numPr>
          <w:ilvl w:val="0"/>
          <w:numId w:val="37"/>
        </w:numPr>
        <w:spacing w:after="0"/>
        <w:ind w:right="690"/>
        <w:rPr>
          <w:rFonts w:ascii="Aptos" w:hAnsi="Aptos"/>
        </w:rPr>
      </w:pPr>
      <w:r w:rsidRPr="001D2AE2">
        <w:rPr>
          <w:rFonts w:ascii="Aptos" w:hAnsi="Aptos"/>
        </w:rPr>
        <w:t xml:space="preserve">Brama dwuskrzydłowa. </w:t>
      </w:r>
    </w:p>
    <w:p w14:paraId="43309ECF" w14:textId="50F745C8" w:rsidR="00131BEE" w:rsidRPr="001D2AE2" w:rsidRDefault="00000000">
      <w:pPr>
        <w:pStyle w:val="Akapitzlist"/>
        <w:widowControl w:val="0"/>
        <w:numPr>
          <w:ilvl w:val="0"/>
          <w:numId w:val="37"/>
        </w:numPr>
        <w:spacing w:after="0"/>
        <w:ind w:right="690"/>
        <w:rPr>
          <w:rFonts w:ascii="Aptos" w:hAnsi="Aptos"/>
        </w:rPr>
      </w:pPr>
      <w:r w:rsidRPr="001D2AE2">
        <w:rPr>
          <w:rFonts w:ascii="Aptos" w:hAnsi="Aptos"/>
        </w:rPr>
        <w:t>Światło wjazdu: np. 4,</w:t>
      </w:r>
      <w:r w:rsidR="00AF11E4" w:rsidRPr="001D2AE2">
        <w:rPr>
          <w:rFonts w:ascii="Aptos" w:hAnsi="Aptos"/>
        </w:rPr>
        <w:t>1</w:t>
      </w:r>
      <w:r w:rsidRPr="001D2AE2">
        <w:rPr>
          <w:rFonts w:ascii="Aptos" w:hAnsi="Aptos"/>
        </w:rPr>
        <w:t xml:space="preserve"> m. </w:t>
      </w:r>
      <w:r w:rsidR="00AF11E4" w:rsidRPr="001D2AE2">
        <w:rPr>
          <w:rFonts w:ascii="Aptos" w:hAnsi="Aptos"/>
        </w:rPr>
        <w:t>(jedno przęsło 2 m)</w:t>
      </w:r>
    </w:p>
    <w:p w14:paraId="3B495573" w14:textId="14CF0314" w:rsidR="00131BEE" w:rsidRPr="001D2AE2" w:rsidRDefault="00000000">
      <w:pPr>
        <w:pStyle w:val="Akapitzlist"/>
        <w:widowControl w:val="0"/>
        <w:numPr>
          <w:ilvl w:val="0"/>
          <w:numId w:val="37"/>
        </w:numPr>
        <w:spacing w:after="0"/>
        <w:ind w:right="690"/>
        <w:rPr>
          <w:rFonts w:ascii="Aptos" w:hAnsi="Aptos"/>
        </w:rPr>
      </w:pPr>
      <w:r w:rsidRPr="001D2AE2">
        <w:rPr>
          <w:rFonts w:ascii="Aptos" w:hAnsi="Aptos"/>
        </w:rPr>
        <w:t xml:space="preserve">Wysokość: np. </w:t>
      </w:r>
      <w:r w:rsidR="00AF11E4" w:rsidRPr="001D2AE2">
        <w:rPr>
          <w:rFonts w:ascii="Aptos" w:hAnsi="Aptos"/>
        </w:rPr>
        <w:t>2,4</w:t>
      </w:r>
      <w:r w:rsidRPr="001D2AE2">
        <w:rPr>
          <w:rFonts w:ascii="Aptos" w:hAnsi="Aptos"/>
        </w:rPr>
        <w:t xml:space="preserve"> m. </w:t>
      </w:r>
    </w:p>
    <w:p w14:paraId="075FE5FC" w14:textId="77777777" w:rsidR="00131BEE" w:rsidRPr="001D2AE2" w:rsidRDefault="00000000">
      <w:pPr>
        <w:pStyle w:val="Akapitzlist"/>
        <w:widowControl w:val="0"/>
        <w:numPr>
          <w:ilvl w:val="0"/>
          <w:numId w:val="37"/>
        </w:numPr>
        <w:spacing w:after="0"/>
        <w:ind w:right="690"/>
        <w:rPr>
          <w:rFonts w:ascii="Aptos" w:hAnsi="Aptos"/>
        </w:rPr>
      </w:pPr>
      <w:r w:rsidRPr="001D2AE2">
        <w:rPr>
          <w:rFonts w:ascii="Aptos" w:hAnsi="Aptos"/>
        </w:rPr>
        <w:t>Konstrukcja stalowa ocynkowana ogniowo.</w:t>
      </w:r>
    </w:p>
    <w:p w14:paraId="0506B9C9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rPr>
          <w:rFonts w:ascii="Aptos" w:hAnsi="Aptos"/>
          <w:sz w:val="24"/>
          <w:szCs w:val="24"/>
        </w:rPr>
      </w:pPr>
      <w:r w:rsidRPr="001D2AE2">
        <w:rPr>
          <w:rFonts w:ascii="Aptos" w:hAnsi="Aptos"/>
          <w:sz w:val="24"/>
          <w:szCs w:val="24"/>
        </w:rPr>
        <w:t>W przypadku zastosowania automatyki brama musi posiadać:</w:t>
      </w:r>
    </w:p>
    <w:p w14:paraId="6E120133" w14:textId="77777777" w:rsidR="00131BEE" w:rsidRPr="001D2AE2" w:rsidRDefault="00000000">
      <w:pPr>
        <w:pStyle w:val="Akapitzlist"/>
        <w:widowControl w:val="0"/>
        <w:numPr>
          <w:ilvl w:val="1"/>
          <w:numId w:val="3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zabezpieczenie przeciwzgnieceniowe,</w:t>
      </w:r>
    </w:p>
    <w:p w14:paraId="43C4EFAC" w14:textId="77777777" w:rsidR="00131BEE" w:rsidRPr="001D2AE2" w:rsidRDefault="00000000">
      <w:pPr>
        <w:pStyle w:val="Akapitzlist"/>
        <w:widowControl w:val="0"/>
        <w:numPr>
          <w:ilvl w:val="1"/>
          <w:numId w:val="3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możliwość zatrzymania przy napotkaniu przeszkody,</w:t>
      </w:r>
    </w:p>
    <w:p w14:paraId="752B73EB" w14:textId="77777777" w:rsidR="00131BEE" w:rsidRPr="001D2AE2" w:rsidRDefault="00000000">
      <w:pPr>
        <w:pStyle w:val="Akapitzlist"/>
        <w:widowControl w:val="0"/>
        <w:numPr>
          <w:ilvl w:val="1"/>
          <w:numId w:val="3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możliwość awaryjnego otwarcia,</w:t>
      </w:r>
    </w:p>
    <w:p w14:paraId="1F0B07CB" w14:textId="77777777" w:rsidR="00131BEE" w:rsidRPr="001D2AE2" w:rsidRDefault="00000000">
      <w:pPr>
        <w:pStyle w:val="Akapitzlist"/>
        <w:widowControl w:val="0"/>
        <w:numPr>
          <w:ilvl w:val="1"/>
          <w:numId w:val="3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zabezpieczenie przed niekontrolowanym zamknięciem.</w:t>
      </w:r>
    </w:p>
    <w:p w14:paraId="0536AF52" w14:textId="77777777" w:rsidR="00131BEE" w:rsidRPr="001D2AE2" w:rsidRDefault="00000000">
      <w:pPr>
        <w:pStyle w:val="Akapitzlist"/>
        <w:widowControl w:val="0"/>
        <w:numPr>
          <w:ilvl w:val="0"/>
          <w:numId w:val="40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Automatyka bramy musi posiadać wymagane certyfikaty bezpieczeństwa i być dopuszczona do stosowania.</w:t>
      </w:r>
    </w:p>
    <w:p w14:paraId="1DF09596" w14:textId="77777777" w:rsidR="00131BEE" w:rsidRPr="001D2AE2" w:rsidRDefault="00000000">
      <w:pPr>
        <w:pStyle w:val="Akapitzlist"/>
        <w:widowControl w:val="0"/>
        <w:numPr>
          <w:ilvl w:val="0"/>
          <w:numId w:val="33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Instalacja elektryczna związana z automatyką bramy musi zostać wykonana zgodnie z obowiązującymi przepisami i normami.</w:t>
      </w:r>
    </w:p>
    <w:p w14:paraId="31A76932" w14:textId="77777777" w:rsidR="00131BEE" w:rsidRPr="001D2AE2" w:rsidRDefault="00131BEE">
      <w:pPr>
        <w:pStyle w:val="Akapitzlist"/>
        <w:widowControl w:val="0"/>
        <w:spacing w:after="0"/>
        <w:ind w:left="993" w:right="690"/>
        <w:jc w:val="both"/>
        <w:rPr>
          <w:rFonts w:ascii="Aptos" w:eastAsia="Arial" w:hAnsi="Aptos" w:cs="Arial"/>
        </w:rPr>
      </w:pPr>
    </w:p>
    <w:p w14:paraId="7E7B6480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6. Kolorystyka</w:t>
      </w:r>
    </w:p>
    <w:p w14:paraId="5ECB6B53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  <w:r w:rsidRPr="001D2AE2">
        <w:rPr>
          <w:rFonts w:ascii="Aptos" w:hAnsi="Aptos"/>
        </w:rPr>
        <w:t>Kolorystyka ogrodzenia, bramy oraz elementów wykończeniowych zostanie uzgodniona z Zamawiającym przed rozpoczęciem realizacji.</w:t>
      </w:r>
    </w:p>
    <w:p w14:paraId="3CE12D7D" w14:textId="77777777" w:rsidR="00131BEE" w:rsidRPr="001D2AE2" w:rsidRDefault="00131BEE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</w:p>
    <w:p w14:paraId="259AE230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7. Dokumentacja techniczna</w:t>
      </w:r>
    </w:p>
    <w:p w14:paraId="41E413BE" w14:textId="77777777" w:rsidR="00131BEE" w:rsidRPr="001D2AE2" w:rsidRDefault="00000000">
      <w:pPr>
        <w:pStyle w:val="Akapitzlist"/>
        <w:widowControl w:val="0"/>
        <w:numPr>
          <w:ilvl w:val="0"/>
          <w:numId w:val="4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Wykonawca zobowiązany jest do wykonania pomiarów z natury przed rozpoczęciem prac.</w:t>
      </w:r>
    </w:p>
    <w:p w14:paraId="65D644BA" w14:textId="77777777" w:rsidR="00131BEE" w:rsidRPr="001D2AE2" w:rsidRDefault="00000000">
      <w:pPr>
        <w:pStyle w:val="Akapitzlist"/>
        <w:widowControl w:val="0"/>
        <w:numPr>
          <w:ilvl w:val="0"/>
          <w:numId w:val="4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Wykonawca przygotuje rysunek techniczny wraz z opisem technologicznym, zgodnie z którym zostaną wykonane roboty.</w:t>
      </w:r>
    </w:p>
    <w:p w14:paraId="68177234" w14:textId="77777777" w:rsidR="00131BEE" w:rsidRPr="001D2AE2" w:rsidRDefault="00000000">
      <w:pPr>
        <w:pStyle w:val="Akapitzlist"/>
        <w:widowControl w:val="0"/>
        <w:numPr>
          <w:ilvl w:val="0"/>
          <w:numId w:val="4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Dokumentacja musi zostać zaakceptowana przez Zamawiającego przed rozpoczęciem robót budowlanych.</w:t>
      </w:r>
    </w:p>
    <w:p w14:paraId="66851E8A" w14:textId="77777777" w:rsidR="00131BEE" w:rsidRPr="001D2AE2" w:rsidRDefault="00000000">
      <w:pPr>
        <w:pStyle w:val="Akapitzlist"/>
        <w:widowControl w:val="0"/>
        <w:numPr>
          <w:ilvl w:val="0"/>
          <w:numId w:val="42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lastRenderedPageBreak/>
        <w:t>Po zakończeniu robót Wykonawca przekaże dokumentację powykonawczą.</w:t>
      </w:r>
    </w:p>
    <w:p w14:paraId="18BB73A1" w14:textId="77777777" w:rsidR="00131BEE" w:rsidRPr="001D2AE2" w:rsidRDefault="00131BEE" w:rsidP="001D2AE2">
      <w:pPr>
        <w:widowControl w:val="0"/>
        <w:spacing w:after="0"/>
        <w:ind w:right="690"/>
        <w:jc w:val="both"/>
        <w:rPr>
          <w:rFonts w:ascii="Aptos" w:eastAsia="Arial" w:hAnsi="Aptos" w:cs="Arial"/>
        </w:rPr>
      </w:pPr>
    </w:p>
    <w:p w14:paraId="6A4FB809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VI. Organizacja robót na terenie przedszkola</w:t>
      </w:r>
    </w:p>
    <w:p w14:paraId="0F54153A" w14:textId="77777777" w:rsidR="00131BEE" w:rsidRPr="001D2AE2" w:rsidRDefault="00000000">
      <w:pPr>
        <w:pStyle w:val="Akapitzlist"/>
        <w:widowControl w:val="0"/>
        <w:numPr>
          <w:ilvl w:val="0"/>
          <w:numId w:val="44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Roboty prowadzone będą na terenie czynnej placówki oświatowej.</w:t>
      </w:r>
    </w:p>
    <w:p w14:paraId="27BF1163" w14:textId="77777777" w:rsidR="00131BEE" w:rsidRPr="001D2AE2" w:rsidRDefault="00000000">
      <w:pPr>
        <w:pStyle w:val="Akapitzlist"/>
        <w:widowControl w:val="0"/>
        <w:numPr>
          <w:ilvl w:val="0"/>
          <w:numId w:val="44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Wykonawca zobowiązany jest do:</w:t>
      </w:r>
    </w:p>
    <w:p w14:paraId="680AC918" w14:textId="77777777" w:rsidR="00131BEE" w:rsidRPr="001D2AE2" w:rsidRDefault="00000000">
      <w:pPr>
        <w:pStyle w:val="Akapitzlist"/>
        <w:widowControl w:val="0"/>
        <w:numPr>
          <w:ilvl w:val="1"/>
          <w:numId w:val="4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odpowiedniego zabezpieczenia miejsca prowadzenia robót,</w:t>
      </w:r>
    </w:p>
    <w:p w14:paraId="00D19E86" w14:textId="77777777" w:rsidR="00131BEE" w:rsidRPr="001D2AE2" w:rsidRDefault="00000000">
      <w:pPr>
        <w:pStyle w:val="Akapitzlist"/>
        <w:widowControl w:val="0"/>
        <w:numPr>
          <w:ilvl w:val="1"/>
          <w:numId w:val="4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wydzielenia i oznakowania stref niebezpiecznych,</w:t>
      </w:r>
    </w:p>
    <w:p w14:paraId="04BB3760" w14:textId="77777777" w:rsidR="00131BEE" w:rsidRPr="001D2AE2" w:rsidRDefault="00000000">
      <w:pPr>
        <w:pStyle w:val="Akapitzlist"/>
        <w:widowControl w:val="0"/>
        <w:numPr>
          <w:ilvl w:val="1"/>
          <w:numId w:val="4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uniemożliwienia dostępu dzieciom do terenu prac,</w:t>
      </w:r>
    </w:p>
    <w:p w14:paraId="1D48164D" w14:textId="77777777" w:rsidR="00131BEE" w:rsidRPr="001D2AE2" w:rsidRDefault="00000000">
      <w:pPr>
        <w:pStyle w:val="Akapitzlist"/>
        <w:widowControl w:val="0"/>
        <w:numPr>
          <w:ilvl w:val="1"/>
          <w:numId w:val="4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zabezpieczenia materiałów i narzędzi po zakończeniu każdego dnia pracy.</w:t>
      </w:r>
    </w:p>
    <w:p w14:paraId="718C3E53" w14:textId="77777777" w:rsidR="00131BEE" w:rsidRPr="001D2AE2" w:rsidRDefault="00000000">
      <w:pPr>
        <w:pStyle w:val="Akapitzlist"/>
        <w:widowControl w:val="0"/>
        <w:numPr>
          <w:ilvl w:val="0"/>
          <w:numId w:val="47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Wykonawca ponosi pełną odpowiedzialność za bezpieczeństwo osób i mienia podczas realizacji robót.</w:t>
      </w:r>
    </w:p>
    <w:p w14:paraId="2C3FF977" w14:textId="77777777" w:rsidR="00131BEE" w:rsidRPr="001D2AE2" w:rsidRDefault="00000000">
      <w:pPr>
        <w:pStyle w:val="Akapitzlist"/>
        <w:widowControl w:val="0"/>
        <w:numPr>
          <w:ilvl w:val="0"/>
          <w:numId w:val="44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Roboty szczególnie uciążliwe lub hałaśliwe powinny być wykonywane po wcześniejszym uzgodnieniu z Zamawiającym.</w:t>
      </w:r>
    </w:p>
    <w:p w14:paraId="2D521D7A" w14:textId="77777777" w:rsidR="00131BEE" w:rsidRPr="001D2AE2" w:rsidRDefault="00000000">
      <w:pPr>
        <w:pStyle w:val="Akapitzlist"/>
        <w:widowControl w:val="0"/>
        <w:numPr>
          <w:ilvl w:val="0"/>
          <w:numId w:val="44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Po zakończeniu każdego dnia roboczego teren należy uporządkować i zabezpieczyć.</w:t>
      </w:r>
    </w:p>
    <w:p w14:paraId="4241A397" w14:textId="77777777" w:rsidR="00131BEE" w:rsidRPr="001D2AE2" w:rsidRDefault="00000000">
      <w:pPr>
        <w:pStyle w:val="Akapitzlist"/>
        <w:widowControl w:val="0"/>
        <w:numPr>
          <w:ilvl w:val="0"/>
          <w:numId w:val="44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Wykonawca zobowiązany jest do przestrzegania przepisów BHP oraz PPOŻ przez cały okres realizacji robót.</w:t>
      </w:r>
    </w:p>
    <w:p w14:paraId="6B2DC2A0" w14:textId="77777777" w:rsidR="00131BEE" w:rsidRPr="001D2AE2" w:rsidRDefault="00131BEE">
      <w:pPr>
        <w:pStyle w:val="Akapitzlist"/>
        <w:widowControl w:val="0"/>
        <w:spacing w:after="0"/>
        <w:ind w:left="993" w:right="690"/>
        <w:jc w:val="both"/>
        <w:rPr>
          <w:rFonts w:ascii="Aptos" w:eastAsia="Arial" w:hAnsi="Aptos" w:cs="Arial"/>
        </w:rPr>
      </w:pPr>
    </w:p>
    <w:p w14:paraId="55906E1B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VII. Cena oferty</w:t>
      </w:r>
    </w:p>
    <w:p w14:paraId="20DCF6EC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</w:rPr>
      </w:pPr>
      <w:r w:rsidRPr="001D2AE2">
        <w:rPr>
          <w:rFonts w:ascii="Aptos" w:hAnsi="Aptos"/>
        </w:rPr>
        <w:t>Cena oferty powinna obejmować pełne wykonanie przedmiotu zamówienia, w szczególnoś</w:t>
      </w:r>
      <w:r w:rsidRPr="001D2AE2">
        <w:rPr>
          <w:rFonts w:ascii="Aptos" w:hAnsi="Aptos"/>
          <w:lang w:val="it-IT"/>
        </w:rPr>
        <w:t>ci:</w:t>
      </w:r>
    </w:p>
    <w:p w14:paraId="57F991E7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koszty materiałów,</w:t>
      </w:r>
    </w:p>
    <w:p w14:paraId="1C5F206A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robociznę,</w:t>
      </w:r>
    </w:p>
    <w:p w14:paraId="086B3FA7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  <w:lang w:val="nl-NL"/>
        </w:rPr>
      </w:pPr>
      <w:r w:rsidRPr="001D2AE2">
        <w:rPr>
          <w:rFonts w:ascii="Aptos" w:hAnsi="Aptos"/>
          <w:lang w:val="nl-NL"/>
        </w:rPr>
        <w:t>transport,</w:t>
      </w:r>
    </w:p>
    <w:p w14:paraId="1575A58A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załadunek i rozładunek,</w:t>
      </w:r>
    </w:p>
    <w:p w14:paraId="5D5C57A1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zabezpieczenie terenu,</w:t>
      </w:r>
    </w:p>
    <w:p w14:paraId="3A9A93AE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</w:rPr>
      </w:pPr>
      <w:proofErr w:type="spellStart"/>
      <w:r w:rsidRPr="001D2AE2">
        <w:rPr>
          <w:rFonts w:ascii="Aptos" w:hAnsi="Aptos"/>
        </w:rPr>
        <w:t>wyw</w:t>
      </w:r>
      <w:proofErr w:type="spellEnd"/>
      <w:r w:rsidRPr="001D2AE2">
        <w:rPr>
          <w:rFonts w:ascii="Aptos" w:hAnsi="Aptos"/>
          <w:lang w:val="es-ES_tradnl"/>
        </w:rPr>
        <w:t>ó</w:t>
      </w:r>
      <w:r w:rsidRPr="001D2AE2">
        <w:rPr>
          <w:rFonts w:ascii="Aptos" w:hAnsi="Aptos"/>
        </w:rPr>
        <w:t>z i utylizację odpad</w:t>
      </w:r>
      <w:r w:rsidRPr="001D2AE2">
        <w:rPr>
          <w:rFonts w:ascii="Aptos" w:hAnsi="Aptos"/>
          <w:lang w:val="es-ES_tradnl"/>
        </w:rPr>
        <w:t>ó</w:t>
      </w:r>
      <w:r w:rsidRPr="001D2AE2">
        <w:rPr>
          <w:rFonts w:ascii="Aptos" w:hAnsi="Aptos"/>
        </w:rPr>
        <w:t>w,</w:t>
      </w:r>
    </w:p>
    <w:p w14:paraId="57204C08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wykonanie dokumentacji technicznej,</w:t>
      </w:r>
    </w:p>
    <w:p w14:paraId="0D11B63C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roboty przygotowawcze i wykończeniowe,</w:t>
      </w:r>
    </w:p>
    <w:p w14:paraId="7B88E1C7" w14:textId="77777777" w:rsidR="00131BEE" w:rsidRPr="001D2AE2" w:rsidRDefault="00000000">
      <w:pPr>
        <w:pStyle w:val="Akapitzlist"/>
        <w:widowControl w:val="0"/>
        <w:numPr>
          <w:ilvl w:val="0"/>
          <w:numId w:val="49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wszelkie inne koszty niezbędne do prawidłowego wykonania zamówienia.</w:t>
      </w:r>
    </w:p>
    <w:p w14:paraId="4D4A8228" w14:textId="77777777" w:rsidR="00131BEE" w:rsidRPr="001D2AE2" w:rsidRDefault="00131BEE">
      <w:pPr>
        <w:pStyle w:val="Akapitzlist"/>
        <w:widowControl w:val="0"/>
        <w:spacing w:after="0"/>
        <w:ind w:left="993" w:right="690"/>
        <w:jc w:val="both"/>
        <w:rPr>
          <w:rFonts w:ascii="Aptos" w:eastAsia="Arial" w:hAnsi="Aptos" w:cs="Arial"/>
        </w:rPr>
      </w:pPr>
    </w:p>
    <w:p w14:paraId="3E7023E7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VIII. Termin realizacji</w:t>
      </w:r>
    </w:p>
    <w:p w14:paraId="6F1E39EB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rPr>
          <w:rFonts w:ascii="Aptos" w:eastAsia="Arial" w:hAnsi="Aptos" w:cs="Arial"/>
        </w:rPr>
      </w:pPr>
      <w:r w:rsidRPr="001D2AE2">
        <w:rPr>
          <w:rFonts w:ascii="Aptos" w:hAnsi="Aptos"/>
        </w:rPr>
        <w:t>Termin wykonania przedmiotu zamówienia:</w:t>
      </w:r>
      <w:r w:rsidRPr="001D2AE2">
        <w:rPr>
          <w:rFonts w:ascii="Aptos" w:eastAsia="Arial" w:hAnsi="Aptos" w:cs="Arial"/>
        </w:rPr>
        <w:br/>
      </w:r>
      <w:r w:rsidRPr="001D2AE2">
        <w:rPr>
          <w:rFonts w:ascii="Aptos" w:hAnsi="Aptos"/>
        </w:rPr>
        <w:t>najpóźniej do dnia 22 sierpnia 2026 r.</w:t>
      </w:r>
    </w:p>
    <w:p w14:paraId="75A0E6E0" w14:textId="77777777" w:rsidR="00131BEE" w:rsidRPr="001D2AE2" w:rsidRDefault="00131BEE">
      <w:pPr>
        <w:pStyle w:val="Akapitzlist"/>
        <w:widowControl w:val="0"/>
        <w:spacing w:after="0"/>
        <w:ind w:left="426" w:right="690" w:hanging="12"/>
        <w:rPr>
          <w:rFonts w:ascii="Aptos" w:eastAsia="Arial" w:hAnsi="Aptos" w:cs="Arial"/>
        </w:rPr>
      </w:pPr>
    </w:p>
    <w:p w14:paraId="38C61EFB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IX. Gwarancja</w:t>
      </w:r>
    </w:p>
    <w:p w14:paraId="239F438D" w14:textId="77777777" w:rsidR="00131BEE" w:rsidRPr="001D2AE2" w:rsidRDefault="00000000">
      <w:pPr>
        <w:pStyle w:val="Akapitzlist"/>
        <w:widowControl w:val="0"/>
        <w:numPr>
          <w:ilvl w:val="0"/>
          <w:numId w:val="51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Wykonawca udzieli gwarancji na wykonane roboty oraz zastosowane materiały na okres minimum 12 miesięcy od dnia podpisania protokołu odbioru końcowego.</w:t>
      </w:r>
    </w:p>
    <w:p w14:paraId="2FEF2CD3" w14:textId="77777777" w:rsidR="00131BEE" w:rsidRPr="001D2AE2" w:rsidRDefault="00000000">
      <w:pPr>
        <w:pStyle w:val="Akapitzlist"/>
        <w:widowControl w:val="0"/>
        <w:numPr>
          <w:ilvl w:val="0"/>
          <w:numId w:val="51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 okresie gwarancji Wykonawca zobowiązany jest do nieodpłatnego usuwania stwierdzonych wad i usterek.</w:t>
      </w:r>
    </w:p>
    <w:p w14:paraId="059761C3" w14:textId="77777777" w:rsidR="00131BEE" w:rsidRPr="001D2AE2" w:rsidRDefault="00000000">
      <w:pPr>
        <w:pStyle w:val="Akapitzlist"/>
        <w:widowControl w:val="0"/>
        <w:numPr>
          <w:ilvl w:val="0"/>
          <w:numId w:val="51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Czas reakcji serwisowej na zgłoszone usterki nie może przekroczyć 7 dni roboczych.</w:t>
      </w:r>
    </w:p>
    <w:p w14:paraId="1B8E37C7" w14:textId="77777777" w:rsidR="00131BEE" w:rsidRPr="001D2AE2" w:rsidRDefault="00131BEE">
      <w:pPr>
        <w:pStyle w:val="Akapitzlist"/>
        <w:widowControl w:val="0"/>
        <w:spacing w:after="0"/>
        <w:ind w:left="993" w:right="690"/>
        <w:jc w:val="both"/>
        <w:rPr>
          <w:rFonts w:ascii="Aptos" w:eastAsia="Arial" w:hAnsi="Aptos" w:cs="Arial"/>
        </w:rPr>
      </w:pPr>
    </w:p>
    <w:p w14:paraId="39FEA123" w14:textId="77777777" w:rsidR="00131BEE" w:rsidRPr="001D2AE2" w:rsidRDefault="00000000">
      <w:pPr>
        <w:pStyle w:val="Akapitzlist"/>
        <w:widowControl w:val="0"/>
        <w:spacing w:after="0"/>
        <w:ind w:left="426" w:right="690" w:hanging="12"/>
        <w:jc w:val="both"/>
        <w:rPr>
          <w:rFonts w:ascii="Aptos" w:eastAsia="Arial" w:hAnsi="Aptos" w:cs="Arial"/>
          <w:b/>
          <w:bCs/>
        </w:rPr>
      </w:pPr>
      <w:r w:rsidRPr="001D2AE2">
        <w:rPr>
          <w:rFonts w:ascii="Aptos" w:hAnsi="Aptos"/>
          <w:b/>
          <w:bCs/>
        </w:rPr>
        <w:t>X. Odbi</w:t>
      </w:r>
      <w:r w:rsidRPr="001D2AE2">
        <w:rPr>
          <w:rFonts w:ascii="Aptos" w:hAnsi="Aptos"/>
          <w:b/>
          <w:bCs/>
          <w:lang w:val="es-ES_tradnl"/>
        </w:rPr>
        <w:t>ó</w:t>
      </w:r>
      <w:r w:rsidRPr="001D2AE2">
        <w:rPr>
          <w:rFonts w:ascii="Aptos" w:hAnsi="Aptos"/>
          <w:b/>
          <w:bCs/>
        </w:rPr>
        <w:t>r rob</w:t>
      </w:r>
      <w:r w:rsidRPr="001D2AE2">
        <w:rPr>
          <w:rFonts w:ascii="Aptos" w:hAnsi="Aptos"/>
          <w:b/>
          <w:bCs/>
          <w:lang w:val="es-ES_tradnl"/>
        </w:rPr>
        <w:t>ó</w:t>
      </w:r>
      <w:r w:rsidRPr="001D2AE2">
        <w:rPr>
          <w:rFonts w:ascii="Aptos" w:hAnsi="Aptos"/>
          <w:b/>
          <w:bCs/>
        </w:rPr>
        <w:t>t</w:t>
      </w:r>
    </w:p>
    <w:p w14:paraId="78789F5E" w14:textId="77777777" w:rsidR="00131BEE" w:rsidRPr="001D2AE2" w:rsidRDefault="00000000">
      <w:pPr>
        <w:pStyle w:val="Akapitzlist"/>
        <w:widowControl w:val="0"/>
        <w:numPr>
          <w:ilvl w:val="0"/>
          <w:numId w:val="53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Zakończenie realizacji przedmiotu zamówienia zostanie potwierdzone protokołem odbioru końcowego podpisanym przez obie strony.</w:t>
      </w:r>
    </w:p>
    <w:p w14:paraId="4686C951" w14:textId="77777777" w:rsidR="00131BEE" w:rsidRPr="001D2AE2" w:rsidRDefault="00000000">
      <w:pPr>
        <w:pStyle w:val="Akapitzlist"/>
        <w:widowControl w:val="0"/>
        <w:numPr>
          <w:ilvl w:val="0"/>
          <w:numId w:val="53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Warunkiem odbioru będzie:</w:t>
      </w:r>
    </w:p>
    <w:p w14:paraId="3BE5FF1E" w14:textId="77777777" w:rsidR="00131BEE" w:rsidRPr="001D2AE2" w:rsidRDefault="00000000">
      <w:pPr>
        <w:pStyle w:val="Akapitzlist"/>
        <w:widowControl w:val="0"/>
        <w:numPr>
          <w:ilvl w:val="1"/>
          <w:numId w:val="5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wykonanie wszystkich prac objętych zamówieniem,</w:t>
      </w:r>
    </w:p>
    <w:p w14:paraId="017901D0" w14:textId="77777777" w:rsidR="00131BEE" w:rsidRPr="001D2AE2" w:rsidRDefault="00000000">
      <w:pPr>
        <w:pStyle w:val="Akapitzlist"/>
        <w:widowControl w:val="0"/>
        <w:numPr>
          <w:ilvl w:val="1"/>
          <w:numId w:val="5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uporządkowanie terenu,</w:t>
      </w:r>
    </w:p>
    <w:p w14:paraId="1A4728DC" w14:textId="77777777" w:rsidR="00131BEE" w:rsidRPr="001D2AE2" w:rsidRDefault="00000000">
      <w:pPr>
        <w:pStyle w:val="Akapitzlist"/>
        <w:widowControl w:val="0"/>
        <w:numPr>
          <w:ilvl w:val="1"/>
          <w:numId w:val="5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przekazanie wymaganych dokumentów i gwarancji,</w:t>
      </w:r>
    </w:p>
    <w:p w14:paraId="36F73E6A" w14:textId="77777777" w:rsidR="00131BEE" w:rsidRPr="001D2AE2" w:rsidRDefault="00000000">
      <w:pPr>
        <w:pStyle w:val="Akapitzlist"/>
        <w:widowControl w:val="0"/>
        <w:numPr>
          <w:ilvl w:val="1"/>
          <w:numId w:val="5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przekazanie certyfikatów, deklaracji zgodności i kart technicznych,</w:t>
      </w:r>
    </w:p>
    <w:p w14:paraId="46223A38" w14:textId="77777777" w:rsidR="00131BEE" w:rsidRPr="001D2AE2" w:rsidRDefault="00000000">
      <w:pPr>
        <w:pStyle w:val="Akapitzlist"/>
        <w:widowControl w:val="0"/>
        <w:numPr>
          <w:ilvl w:val="1"/>
          <w:numId w:val="55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lastRenderedPageBreak/>
        <w:t>brak stwierdzonych wad uniemożliwiających użytkowanie.</w:t>
      </w:r>
    </w:p>
    <w:p w14:paraId="2A204013" w14:textId="5A082DE0" w:rsidR="00131BEE" w:rsidRPr="001D2AE2" w:rsidRDefault="00000000">
      <w:pPr>
        <w:pStyle w:val="Akapitzlist"/>
        <w:widowControl w:val="0"/>
        <w:numPr>
          <w:ilvl w:val="0"/>
          <w:numId w:val="56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 xml:space="preserve">Zamawiający zastrzega sobie prawo do odmowy odbioru robót wykonanych niezgodnie </w:t>
      </w:r>
      <w:r w:rsidR="00781DBD" w:rsidRPr="001D2AE2">
        <w:rPr>
          <w:rFonts w:ascii="Aptos" w:hAnsi="Aptos"/>
        </w:rPr>
        <w:br/>
      </w:r>
      <w:r w:rsidRPr="001D2AE2">
        <w:rPr>
          <w:rFonts w:ascii="Aptos" w:hAnsi="Aptos"/>
        </w:rPr>
        <w:t>z OPZ lub zasadami sztuki budowlanej.</w:t>
      </w:r>
    </w:p>
    <w:p w14:paraId="3246E88D" w14:textId="77777777" w:rsidR="00131BEE" w:rsidRPr="001D2AE2" w:rsidRDefault="00000000">
      <w:pPr>
        <w:pStyle w:val="Akapitzlist"/>
        <w:widowControl w:val="0"/>
        <w:numPr>
          <w:ilvl w:val="0"/>
          <w:numId w:val="53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Wykonawca zobowiązany jest przekazać Zamawiającemu:</w:t>
      </w:r>
    </w:p>
    <w:p w14:paraId="65544648" w14:textId="77777777" w:rsidR="00131BEE" w:rsidRPr="001D2AE2" w:rsidRDefault="00000000">
      <w:pPr>
        <w:pStyle w:val="Akapitzlist"/>
        <w:widowControl w:val="0"/>
        <w:numPr>
          <w:ilvl w:val="1"/>
          <w:numId w:val="5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dokumentację powykonawczą,</w:t>
      </w:r>
    </w:p>
    <w:p w14:paraId="6D1928EC" w14:textId="77777777" w:rsidR="00131BEE" w:rsidRPr="001D2AE2" w:rsidRDefault="00000000">
      <w:pPr>
        <w:pStyle w:val="Akapitzlist"/>
        <w:widowControl w:val="0"/>
        <w:numPr>
          <w:ilvl w:val="1"/>
          <w:numId w:val="5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dokumenty gwarancyjne,</w:t>
      </w:r>
    </w:p>
    <w:p w14:paraId="7943CDBB" w14:textId="77777777" w:rsidR="00131BEE" w:rsidRPr="001D2AE2" w:rsidRDefault="00000000">
      <w:pPr>
        <w:pStyle w:val="Akapitzlist"/>
        <w:widowControl w:val="0"/>
        <w:numPr>
          <w:ilvl w:val="1"/>
          <w:numId w:val="5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instrukcje użytkowania i konserwacji,</w:t>
      </w:r>
    </w:p>
    <w:p w14:paraId="393883A2" w14:textId="77777777" w:rsidR="00131BEE" w:rsidRPr="001D2AE2" w:rsidRDefault="00000000">
      <w:pPr>
        <w:pStyle w:val="Akapitzlist"/>
        <w:widowControl w:val="0"/>
        <w:numPr>
          <w:ilvl w:val="1"/>
          <w:numId w:val="5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deklaracje zgodnoś</w:t>
      </w:r>
      <w:r w:rsidRPr="001D2AE2">
        <w:rPr>
          <w:rFonts w:ascii="Aptos" w:hAnsi="Aptos"/>
          <w:lang w:val="it-IT"/>
        </w:rPr>
        <w:t>ci,</w:t>
      </w:r>
    </w:p>
    <w:p w14:paraId="481EABB4" w14:textId="77777777" w:rsidR="00131BEE" w:rsidRPr="001D2AE2" w:rsidRDefault="00000000">
      <w:pPr>
        <w:pStyle w:val="Akapitzlist"/>
        <w:widowControl w:val="0"/>
        <w:numPr>
          <w:ilvl w:val="1"/>
          <w:numId w:val="58"/>
        </w:numPr>
        <w:spacing w:after="0"/>
        <w:ind w:right="690"/>
        <w:jc w:val="both"/>
        <w:rPr>
          <w:rFonts w:ascii="Aptos" w:hAnsi="Aptos"/>
        </w:rPr>
      </w:pPr>
      <w:r w:rsidRPr="001D2AE2">
        <w:rPr>
          <w:rFonts w:ascii="Aptos" w:hAnsi="Aptos"/>
        </w:rPr>
        <w:t>certyfikaty i atesty zastosowanych materiałów.</w:t>
      </w:r>
    </w:p>
    <w:sectPr w:rsidR="00131BEE" w:rsidRPr="001D2AE2" w:rsidSect="001D2AE2">
      <w:headerReference w:type="default" r:id="rId7"/>
      <w:footerReference w:type="default" r:id="rId8"/>
      <w:pgSz w:w="11900" w:h="16840"/>
      <w:pgMar w:top="1021" w:right="720" w:bottom="794" w:left="1134" w:header="6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89FA2" w14:textId="77777777" w:rsidR="00191DBC" w:rsidRDefault="00191DBC">
      <w:pPr>
        <w:spacing w:after="0" w:line="240" w:lineRule="auto"/>
      </w:pPr>
      <w:r>
        <w:separator/>
      </w:r>
    </w:p>
  </w:endnote>
  <w:endnote w:type="continuationSeparator" w:id="0">
    <w:p w14:paraId="106B4E58" w14:textId="77777777" w:rsidR="00191DBC" w:rsidRDefault="0019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7D25" w14:textId="77777777" w:rsidR="00131BEE" w:rsidRDefault="00131BE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87F4" w14:textId="77777777" w:rsidR="00191DBC" w:rsidRDefault="00191DBC">
      <w:pPr>
        <w:spacing w:after="0" w:line="240" w:lineRule="auto"/>
      </w:pPr>
      <w:r>
        <w:separator/>
      </w:r>
    </w:p>
  </w:footnote>
  <w:footnote w:type="continuationSeparator" w:id="0">
    <w:p w14:paraId="67B597F8" w14:textId="77777777" w:rsidR="00191DBC" w:rsidRDefault="0019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0474" w14:textId="77777777" w:rsidR="00131BEE" w:rsidRDefault="00131BEE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C7C"/>
    <w:multiLevelType w:val="hybridMultilevel"/>
    <w:tmpl w:val="17F6A3E4"/>
    <w:numStyleLink w:val="Zaimportowanystyl23"/>
  </w:abstractNum>
  <w:abstractNum w:abstractNumId="1" w15:restartNumberingAfterBreak="0">
    <w:nsid w:val="028B4617"/>
    <w:multiLevelType w:val="hybridMultilevel"/>
    <w:tmpl w:val="0C740FCC"/>
    <w:numStyleLink w:val="Zaimportowanystyl12"/>
  </w:abstractNum>
  <w:abstractNum w:abstractNumId="2" w15:restartNumberingAfterBreak="0">
    <w:nsid w:val="05497E69"/>
    <w:multiLevelType w:val="hybridMultilevel"/>
    <w:tmpl w:val="CAA490F8"/>
    <w:styleLink w:val="Zaimportowanystyl7"/>
    <w:lvl w:ilvl="0" w:tplc="1E087E02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2CF5B4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6AEC64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744070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126CAE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E6A9C26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420998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B86738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725916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7DB1CEE"/>
    <w:multiLevelType w:val="hybridMultilevel"/>
    <w:tmpl w:val="0DA4B23A"/>
    <w:styleLink w:val="Zaimportowanystyl6"/>
    <w:lvl w:ilvl="0" w:tplc="036223EA">
      <w:start w:val="1"/>
      <w:numFmt w:val="decimal"/>
      <w:lvlText w:val="%1."/>
      <w:lvlJc w:val="left"/>
      <w:pPr>
        <w:tabs>
          <w:tab w:val="left" w:pos="3054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32782E">
      <w:start w:val="1"/>
      <w:numFmt w:val="decimal"/>
      <w:lvlText w:val="%2."/>
      <w:lvlJc w:val="left"/>
      <w:pPr>
        <w:tabs>
          <w:tab w:val="left" w:pos="3054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9AF7DA">
      <w:start w:val="1"/>
      <w:numFmt w:val="decimal"/>
      <w:lvlText w:val="%3."/>
      <w:lvlJc w:val="left"/>
      <w:pPr>
        <w:tabs>
          <w:tab w:val="left" w:pos="3054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D6B254">
      <w:start w:val="1"/>
      <w:numFmt w:val="decimal"/>
      <w:lvlText w:val="%4."/>
      <w:lvlJc w:val="left"/>
      <w:pPr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09E10">
      <w:start w:val="1"/>
      <w:numFmt w:val="decimal"/>
      <w:lvlText w:val="%5."/>
      <w:lvlJc w:val="left"/>
      <w:pPr>
        <w:tabs>
          <w:tab w:val="left" w:pos="3054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6E5BAE">
      <w:start w:val="1"/>
      <w:numFmt w:val="decimal"/>
      <w:lvlText w:val="%6."/>
      <w:lvlJc w:val="left"/>
      <w:pPr>
        <w:tabs>
          <w:tab w:val="left" w:pos="3054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8A461E">
      <w:start w:val="1"/>
      <w:numFmt w:val="decimal"/>
      <w:lvlText w:val="%7."/>
      <w:lvlJc w:val="left"/>
      <w:pPr>
        <w:tabs>
          <w:tab w:val="left" w:pos="3054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5CF178">
      <w:start w:val="1"/>
      <w:numFmt w:val="decimal"/>
      <w:lvlText w:val="%8."/>
      <w:lvlJc w:val="left"/>
      <w:pPr>
        <w:tabs>
          <w:tab w:val="left" w:pos="3054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F6A7F8">
      <w:start w:val="1"/>
      <w:numFmt w:val="decimal"/>
      <w:lvlText w:val="%9."/>
      <w:lvlJc w:val="left"/>
      <w:pPr>
        <w:tabs>
          <w:tab w:val="left" w:pos="3054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7F321D0"/>
    <w:multiLevelType w:val="hybridMultilevel"/>
    <w:tmpl w:val="2C4834CA"/>
    <w:numStyleLink w:val="Zaimportowanystyl9"/>
  </w:abstractNum>
  <w:abstractNum w:abstractNumId="5" w15:restartNumberingAfterBreak="0">
    <w:nsid w:val="08E01B35"/>
    <w:multiLevelType w:val="hybridMultilevel"/>
    <w:tmpl w:val="07A255EE"/>
    <w:numStyleLink w:val="Zaimportowanystyl8"/>
  </w:abstractNum>
  <w:abstractNum w:abstractNumId="6" w15:restartNumberingAfterBreak="0">
    <w:nsid w:val="09DD1E31"/>
    <w:multiLevelType w:val="hybridMultilevel"/>
    <w:tmpl w:val="B83C62B8"/>
    <w:numStyleLink w:val="Zaimportowanystyl24"/>
  </w:abstractNum>
  <w:abstractNum w:abstractNumId="7" w15:restartNumberingAfterBreak="0">
    <w:nsid w:val="0A9E6EAC"/>
    <w:multiLevelType w:val="hybridMultilevel"/>
    <w:tmpl w:val="2022F974"/>
    <w:styleLink w:val="Zaimportowanystyl4"/>
    <w:lvl w:ilvl="0" w:tplc="945E532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E00BD8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763E9E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16B09A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D262C8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F6FD3E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80A99E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E2910A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B818F2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AA457CB"/>
    <w:multiLevelType w:val="hybridMultilevel"/>
    <w:tmpl w:val="9FB8DAF2"/>
    <w:styleLink w:val="Zaimportowanystyl3"/>
    <w:lvl w:ilvl="0" w:tplc="0558643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C2F07C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6486F0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284BEC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C4C90E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8587378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819B2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68FB94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10BDDE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AAA40E4"/>
    <w:multiLevelType w:val="hybridMultilevel"/>
    <w:tmpl w:val="6E18068C"/>
    <w:styleLink w:val="Zaimportowanystyl10"/>
    <w:lvl w:ilvl="0" w:tplc="A47A725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1CDCA6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8C9D78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80F2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BA100C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8AA2D2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FE82F2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98648E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CFAEE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B904DAC"/>
    <w:multiLevelType w:val="hybridMultilevel"/>
    <w:tmpl w:val="E26A7BF4"/>
    <w:numStyleLink w:val="Zaimportowanystyl2"/>
  </w:abstractNum>
  <w:abstractNum w:abstractNumId="11" w15:restartNumberingAfterBreak="0">
    <w:nsid w:val="16CA6ABC"/>
    <w:multiLevelType w:val="hybridMultilevel"/>
    <w:tmpl w:val="0DD4CBCA"/>
    <w:styleLink w:val="Zaimportowanystyl5"/>
    <w:lvl w:ilvl="0" w:tplc="A74699F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843F48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A65168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90BBDA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0EC5AE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00F92C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F24BA8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D4D076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1C295BC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8AC3A1C"/>
    <w:multiLevelType w:val="hybridMultilevel"/>
    <w:tmpl w:val="07A255EE"/>
    <w:styleLink w:val="Zaimportowanystyl8"/>
    <w:lvl w:ilvl="0" w:tplc="0D18B81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983222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9E5680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7EE27EE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C66428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520EA8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1EFC3E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007E1C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A25D32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8E37AE"/>
    <w:multiLevelType w:val="hybridMultilevel"/>
    <w:tmpl w:val="83B68442"/>
    <w:styleLink w:val="Zaimportowanystyl21"/>
    <w:lvl w:ilvl="0" w:tplc="4DA29CD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64B3C4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3AA0DC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5E827A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73CAB52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3ABA42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705798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80B0B6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3A64628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C9A078E"/>
    <w:multiLevelType w:val="hybridMultilevel"/>
    <w:tmpl w:val="2C4834CA"/>
    <w:styleLink w:val="Zaimportowanystyl9"/>
    <w:lvl w:ilvl="0" w:tplc="ABDED0C8">
      <w:start w:val="1"/>
      <w:numFmt w:val="decimal"/>
      <w:suff w:val="nothing"/>
      <w:lvlText w:val="%1."/>
      <w:lvlJc w:val="left"/>
      <w:pPr>
        <w:tabs>
          <w:tab w:val="left" w:pos="720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80C8C">
      <w:start w:val="1"/>
      <w:numFmt w:val="decimal"/>
      <w:suff w:val="nothing"/>
      <w:lvlText w:val="%2."/>
      <w:lvlJc w:val="left"/>
      <w:pPr>
        <w:tabs>
          <w:tab w:val="left" w:pos="720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705E46">
      <w:start w:val="1"/>
      <w:numFmt w:val="decimal"/>
      <w:suff w:val="nothing"/>
      <w:lvlText w:val="%3."/>
      <w:lvlJc w:val="left"/>
      <w:pPr>
        <w:tabs>
          <w:tab w:val="left" w:pos="720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86001A">
      <w:start w:val="1"/>
      <w:numFmt w:val="decimal"/>
      <w:suff w:val="nothing"/>
      <w:lvlText w:val="%4."/>
      <w:lvlJc w:val="left"/>
      <w:pPr>
        <w:tabs>
          <w:tab w:val="left" w:pos="720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468DA6">
      <w:start w:val="1"/>
      <w:numFmt w:val="decimal"/>
      <w:suff w:val="nothing"/>
      <w:lvlText w:val="%5."/>
      <w:lvlJc w:val="left"/>
      <w:pPr>
        <w:tabs>
          <w:tab w:val="left" w:pos="720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2221D4">
      <w:start w:val="1"/>
      <w:numFmt w:val="decimal"/>
      <w:suff w:val="nothing"/>
      <w:lvlText w:val="%6."/>
      <w:lvlJc w:val="left"/>
      <w:pPr>
        <w:tabs>
          <w:tab w:val="left" w:pos="720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5841AE">
      <w:start w:val="1"/>
      <w:numFmt w:val="decimal"/>
      <w:suff w:val="nothing"/>
      <w:lvlText w:val="%7."/>
      <w:lvlJc w:val="left"/>
      <w:pPr>
        <w:tabs>
          <w:tab w:val="left" w:pos="720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FE928E">
      <w:start w:val="1"/>
      <w:numFmt w:val="decimal"/>
      <w:suff w:val="nothing"/>
      <w:lvlText w:val="%8."/>
      <w:lvlJc w:val="left"/>
      <w:pPr>
        <w:tabs>
          <w:tab w:val="left" w:pos="720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00DAA4">
      <w:start w:val="1"/>
      <w:numFmt w:val="decimal"/>
      <w:suff w:val="nothing"/>
      <w:lvlText w:val="%9."/>
      <w:lvlJc w:val="left"/>
      <w:pPr>
        <w:tabs>
          <w:tab w:val="left" w:pos="720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D7E3387"/>
    <w:multiLevelType w:val="hybridMultilevel"/>
    <w:tmpl w:val="E3443772"/>
    <w:styleLink w:val="Zaimportowanystyl19"/>
    <w:lvl w:ilvl="0" w:tplc="980EDA4A">
      <w:start w:val="1"/>
      <w:numFmt w:val="decimal"/>
      <w:suff w:val="nothing"/>
      <w:lvlText w:val="%1."/>
      <w:lvlJc w:val="left"/>
      <w:pPr>
        <w:tabs>
          <w:tab w:val="left" w:pos="720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041C4A">
      <w:start w:val="1"/>
      <w:numFmt w:val="decimal"/>
      <w:suff w:val="nothing"/>
      <w:lvlText w:val="%2."/>
      <w:lvlJc w:val="left"/>
      <w:pPr>
        <w:tabs>
          <w:tab w:val="left" w:pos="720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80F628">
      <w:start w:val="1"/>
      <w:numFmt w:val="decimal"/>
      <w:suff w:val="nothing"/>
      <w:lvlText w:val="%3."/>
      <w:lvlJc w:val="left"/>
      <w:pPr>
        <w:tabs>
          <w:tab w:val="left" w:pos="720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AC7E98">
      <w:start w:val="1"/>
      <w:numFmt w:val="decimal"/>
      <w:suff w:val="nothing"/>
      <w:lvlText w:val="%4."/>
      <w:lvlJc w:val="left"/>
      <w:pPr>
        <w:tabs>
          <w:tab w:val="left" w:pos="720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B2223C">
      <w:start w:val="1"/>
      <w:numFmt w:val="decimal"/>
      <w:suff w:val="nothing"/>
      <w:lvlText w:val="%5."/>
      <w:lvlJc w:val="left"/>
      <w:pPr>
        <w:tabs>
          <w:tab w:val="left" w:pos="720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C8CA1E">
      <w:start w:val="1"/>
      <w:numFmt w:val="decimal"/>
      <w:suff w:val="nothing"/>
      <w:lvlText w:val="%6."/>
      <w:lvlJc w:val="left"/>
      <w:pPr>
        <w:tabs>
          <w:tab w:val="left" w:pos="720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7C8A86">
      <w:start w:val="1"/>
      <w:numFmt w:val="decimal"/>
      <w:suff w:val="nothing"/>
      <w:lvlText w:val="%7."/>
      <w:lvlJc w:val="left"/>
      <w:pPr>
        <w:tabs>
          <w:tab w:val="left" w:pos="720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B0B70A">
      <w:start w:val="1"/>
      <w:numFmt w:val="decimal"/>
      <w:suff w:val="nothing"/>
      <w:lvlText w:val="%8."/>
      <w:lvlJc w:val="left"/>
      <w:pPr>
        <w:tabs>
          <w:tab w:val="left" w:pos="720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147926">
      <w:start w:val="1"/>
      <w:numFmt w:val="decimal"/>
      <w:suff w:val="nothing"/>
      <w:lvlText w:val="%9."/>
      <w:lvlJc w:val="left"/>
      <w:pPr>
        <w:tabs>
          <w:tab w:val="left" w:pos="720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FC9070B"/>
    <w:multiLevelType w:val="hybridMultilevel"/>
    <w:tmpl w:val="34924F18"/>
    <w:numStyleLink w:val="Zaimportowanystyl18"/>
  </w:abstractNum>
  <w:abstractNum w:abstractNumId="17" w15:restartNumberingAfterBreak="0">
    <w:nsid w:val="20B449E3"/>
    <w:multiLevelType w:val="hybridMultilevel"/>
    <w:tmpl w:val="2022F974"/>
    <w:numStyleLink w:val="Zaimportowanystyl4"/>
  </w:abstractNum>
  <w:abstractNum w:abstractNumId="18" w15:restartNumberingAfterBreak="0">
    <w:nsid w:val="24737E60"/>
    <w:multiLevelType w:val="hybridMultilevel"/>
    <w:tmpl w:val="CAA490F8"/>
    <w:numStyleLink w:val="Zaimportowanystyl7"/>
  </w:abstractNum>
  <w:abstractNum w:abstractNumId="19" w15:restartNumberingAfterBreak="0">
    <w:nsid w:val="24DF3543"/>
    <w:multiLevelType w:val="hybridMultilevel"/>
    <w:tmpl w:val="67709F9C"/>
    <w:numStyleLink w:val="Zaimportowanystyl16"/>
  </w:abstractNum>
  <w:abstractNum w:abstractNumId="20" w15:restartNumberingAfterBreak="0">
    <w:nsid w:val="25E32F0B"/>
    <w:multiLevelType w:val="hybridMultilevel"/>
    <w:tmpl w:val="0DA4B23A"/>
    <w:numStyleLink w:val="Zaimportowanystyl6"/>
  </w:abstractNum>
  <w:abstractNum w:abstractNumId="21" w15:restartNumberingAfterBreak="0">
    <w:nsid w:val="265B387E"/>
    <w:multiLevelType w:val="hybridMultilevel"/>
    <w:tmpl w:val="6D9801B8"/>
    <w:numStyleLink w:val="Zaimportowanystyl22"/>
  </w:abstractNum>
  <w:abstractNum w:abstractNumId="22" w15:restartNumberingAfterBreak="0">
    <w:nsid w:val="2E9B3C32"/>
    <w:multiLevelType w:val="hybridMultilevel"/>
    <w:tmpl w:val="0C740FCC"/>
    <w:styleLink w:val="Zaimportowanystyl12"/>
    <w:lvl w:ilvl="0" w:tplc="569044CA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6A814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1C268A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4E4602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9C6F5A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E0FC10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ACD306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BE16F2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084D48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FFB5EDE"/>
    <w:multiLevelType w:val="hybridMultilevel"/>
    <w:tmpl w:val="69ECE978"/>
    <w:styleLink w:val="Zaimportowanystyl26"/>
    <w:lvl w:ilvl="0" w:tplc="3C749DF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86DCC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43E30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69782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4A5730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58CC8C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5E85A2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D20124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78172C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16B1D5A"/>
    <w:multiLevelType w:val="hybridMultilevel"/>
    <w:tmpl w:val="6D9801B8"/>
    <w:styleLink w:val="Zaimportowanystyl22"/>
    <w:lvl w:ilvl="0" w:tplc="657CC32C">
      <w:start w:val="1"/>
      <w:numFmt w:val="bullet"/>
      <w:lvlText w:val="·"/>
      <w:lvlJc w:val="left"/>
      <w:pPr>
        <w:tabs>
          <w:tab w:val="num" w:pos="720"/>
        </w:tabs>
        <w:ind w:left="993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B046DE4">
      <w:start w:val="1"/>
      <w:numFmt w:val="bullet"/>
      <w:lvlText w:val="o"/>
      <w:lvlJc w:val="left"/>
      <w:pPr>
        <w:tabs>
          <w:tab w:val="left" w:pos="720"/>
          <w:tab w:val="num" w:pos="1440"/>
        </w:tabs>
        <w:ind w:left="1713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5E64BEC">
      <w:start w:val="1"/>
      <w:numFmt w:val="bullet"/>
      <w:lvlText w:val="▪"/>
      <w:lvlJc w:val="left"/>
      <w:pPr>
        <w:tabs>
          <w:tab w:val="left" w:pos="720"/>
          <w:tab w:val="num" w:pos="2433"/>
        </w:tabs>
        <w:ind w:left="2706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7FE0156">
      <w:start w:val="1"/>
      <w:numFmt w:val="bullet"/>
      <w:lvlText w:val="▪"/>
      <w:lvlJc w:val="left"/>
      <w:pPr>
        <w:tabs>
          <w:tab w:val="left" w:pos="720"/>
          <w:tab w:val="num" w:pos="3153"/>
        </w:tabs>
        <w:ind w:left="3426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546F4D6">
      <w:start w:val="1"/>
      <w:numFmt w:val="bullet"/>
      <w:lvlText w:val="▪"/>
      <w:lvlJc w:val="left"/>
      <w:pPr>
        <w:tabs>
          <w:tab w:val="left" w:pos="720"/>
          <w:tab w:val="num" w:pos="3873"/>
        </w:tabs>
        <w:ind w:left="4146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BEC2868">
      <w:start w:val="1"/>
      <w:numFmt w:val="bullet"/>
      <w:lvlText w:val="▪"/>
      <w:lvlJc w:val="left"/>
      <w:pPr>
        <w:tabs>
          <w:tab w:val="left" w:pos="720"/>
          <w:tab w:val="num" w:pos="4593"/>
        </w:tabs>
        <w:ind w:left="4866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C02D29A">
      <w:start w:val="1"/>
      <w:numFmt w:val="bullet"/>
      <w:lvlText w:val="▪"/>
      <w:lvlJc w:val="left"/>
      <w:pPr>
        <w:tabs>
          <w:tab w:val="left" w:pos="720"/>
          <w:tab w:val="num" w:pos="5313"/>
        </w:tabs>
        <w:ind w:left="5586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0DABE02">
      <w:start w:val="1"/>
      <w:numFmt w:val="bullet"/>
      <w:lvlText w:val="▪"/>
      <w:lvlJc w:val="left"/>
      <w:pPr>
        <w:tabs>
          <w:tab w:val="left" w:pos="720"/>
          <w:tab w:val="num" w:pos="6033"/>
        </w:tabs>
        <w:ind w:left="6306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F965374">
      <w:start w:val="1"/>
      <w:numFmt w:val="bullet"/>
      <w:lvlText w:val="▪"/>
      <w:lvlJc w:val="left"/>
      <w:pPr>
        <w:tabs>
          <w:tab w:val="left" w:pos="720"/>
          <w:tab w:val="num" w:pos="6753"/>
        </w:tabs>
        <w:ind w:left="7026" w:hanging="69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35C038CD"/>
    <w:multiLevelType w:val="hybridMultilevel"/>
    <w:tmpl w:val="9F52B23E"/>
    <w:styleLink w:val="Zaimportowanystyl11"/>
    <w:lvl w:ilvl="0" w:tplc="84C863D8">
      <w:start w:val="1"/>
      <w:numFmt w:val="decimal"/>
      <w:suff w:val="nothing"/>
      <w:lvlText w:val="%1."/>
      <w:lvlJc w:val="left"/>
      <w:pPr>
        <w:tabs>
          <w:tab w:val="left" w:pos="720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C4B348">
      <w:start w:val="1"/>
      <w:numFmt w:val="decimal"/>
      <w:suff w:val="nothing"/>
      <w:lvlText w:val="%2."/>
      <w:lvlJc w:val="left"/>
      <w:pPr>
        <w:tabs>
          <w:tab w:val="left" w:pos="720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C0BCD4">
      <w:start w:val="1"/>
      <w:numFmt w:val="decimal"/>
      <w:suff w:val="nothing"/>
      <w:lvlText w:val="%3."/>
      <w:lvlJc w:val="left"/>
      <w:pPr>
        <w:tabs>
          <w:tab w:val="left" w:pos="720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C96D6">
      <w:start w:val="1"/>
      <w:numFmt w:val="decimal"/>
      <w:suff w:val="nothing"/>
      <w:lvlText w:val="%4."/>
      <w:lvlJc w:val="left"/>
      <w:pPr>
        <w:tabs>
          <w:tab w:val="left" w:pos="720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CDC60">
      <w:start w:val="1"/>
      <w:numFmt w:val="decimal"/>
      <w:suff w:val="nothing"/>
      <w:lvlText w:val="%5."/>
      <w:lvlJc w:val="left"/>
      <w:pPr>
        <w:tabs>
          <w:tab w:val="left" w:pos="720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980868">
      <w:start w:val="1"/>
      <w:numFmt w:val="decimal"/>
      <w:suff w:val="nothing"/>
      <w:lvlText w:val="%6."/>
      <w:lvlJc w:val="left"/>
      <w:pPr>
        <w:tabs>
          <w:tab w:val="left" w:pos="720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148DB0">
      <w:start w:val="1"/>
      <w:numFmt w:val="decimal"/>
      <w:suff w:val="nothing"/>
      <w:lvlText w:val="%7."/>
      <w:lvlJc w:val="left"/>
      <w:pPr>
        <w:tabs>
          <w:tab w:val="left" w:pos="720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581B5A">
      <w:start w:val="1"/>
      <w:numFmt w:val="decimal"/>
      <w:suff w:val="nothing"/>
      <w:lvlText w:val="%8."/>
      <w:lvlJc w:val="left"/>
      <w:pPr>
        <w:tabs>
          <w:tab w:val="left" w:pos="720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81544">
      <w:start w:val="1"/>
      <w:numFmt w:val="decimal"/>
      <w:suff w:val="nothing"/>
      <w:lvlText w:val="%9."/>
      <w:lvlJc w:val="left"/>
      <w:pPr>
        <w:tabs>
          <w:tab w:val="left" w:pos="720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C0E1392"/>
    <w:multiLevelType w:val="hybridMultilevel"/>
    <w:tmpl w:val="17F6A3E4"/>
    <w:styleLink w:val="Zaimportowanystyl23"/>
    <w:lvl w:ilvl="0" w:tplc="E9CA66B4">
      <w:start w:val="1"/>
      <w:numFmt w:val="decimal"/>
      <w:suff w:val="nothing"/>
      <w:lvlText w:val="%1."/>
      <w:lvlJc w:val="left"/>
      <w:pPr>
        <w:tabs>
          <w:tab w:val="left" w:pos="720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F41B20">
      <w:start w:val="1"/>
      <w:numFmt w:val="decimal"/>
      <w:suff w:val="nothing"/>
      <w:lvlText w:val="%2."/>
      <w:lvlJc w:val="left"/>
      <w:pPr>
        <w:tabs>
          <w:tab w:val="left" w:pos="720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3A65D4">
      <w:start w:val="1"/>
      <w:numFmt w:val="decimal"/>
      <w:suff w:val="nothing"/>
      <w:lvlText w:val="%3."/>
      <w:lvlJc w:val="left"/>
      <w:pPr>
        <w:tabs>
          <w:tab w:val="left" w:pos="720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BC848E">
      <w:start w:val="1"/>
      <w:numFmt w:val="decimal"/>
      <w:suff w:val="nothing"/>
      <w:lvlText w:val="%4."/>
      <w:lvlJc w:val="left"/>
      <w:pPr>
        <w:tabs>
          <w:tab w:val="left" w:pos="720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C8FF5C">
      <w:start w:val="1"/>
      <w:numFmt w:val="decimal"/>
      <w:suff w:val="nothing"/>
      <w:lvlText w:val="%5."/>
      <w:lvlJc w:val="left"/>
      <w:pPr>
        <w:tabs>
          <w:tab w:val="left" w:pos="720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7CE74A">
      <w:start w:val="1"/>
      <w:numFmt w:val="decimal"/>
      <w:suff w:val="nothing"/>
      <w:lvlText w:val="%6."/>
      <w:lvlJc w:val="left"/>
      <w:pPr>
        <w:tabs>
          <w:tab w:val="left" w:pos="720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BEA4B2">
      <w:start w:val="1"/>
      <w:numFmt w:val="decimal"/>
      <w:suff w:val="nothing"/>
      <w:lvlText w:val="%7."/>
      <w:lvlJc w:val="left"/>
      <w:pPr>
        <w:tabs>
          <w:tab w:val="left" w:pos="720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3ABB08">
      <w:start w:val="1"/>
      <w:numFmt w:val="decimal"/>
      <w:suff w:val="nothing"/>
      <w:lvlText w:val="%8."/>
      <w:lvlJc w:val="left"/>
      <w:pPr>
        <w:tabs>
          <w:tab w:val="left" w:pos="720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D0280E">
      <w:start w:val="1"/>
      <w:numFmt w:val="decimal"/>
      <w:suff w:val="nothing"/>
      <w:lvlText w:val="%9."/>
      <w:lvlJc w:val="left"/>
      <w:pPr>
        <w:tabs>
          <w:tab w:val="left" w:pos="720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3E323A34"/>
    <w:multiLevelType w:val="hybridMultilevel"/>
    <w:tmpl w:val="6E18068C"/>
    <w:numStyleLink w:val="Zaimportowanystyl10"/>
  </w:abstractNum>
  <w:abstractNum w:abstractNumId="28" w15:restartNumberingAfterBreak="0">
    <w:nsid w:val="3E992C61"/>
    <w:multiLevelType w:val="hybridMultilevel"/>
    <w:tmpl w:val="F7EE1E08"/>
    <w:numStyleLink w:val="Zaimportowanystyl1"/>
  </w:abstractNum>
  <w:abstractNum w:abstractNumId="29" w15:restartNumberingAfterBreak="0">
    <w:nsid w:val="44095B78"/>
    <w:multiLevelType w:val="hybridMultilevel"/>
    <w:tmpl w:val="69ECE978"/>
    <w:numStyleLink w:val="Zaimportowanystyl26"/>
  </w:abstractNum>
  <w:abstractNum w:abstractNumId="30" w15:restartNumberingAfterBreak="0">
    <w:nsid w:val="4B537391"/>
    <w:multiLevelType w:val="hybridMultilevel"/>
    <w:tmpl w:val="E3443772"/>
    <w:numStyleLink w:val="Zaimportowanystyl19"/>
  </w:abstractNum>
  <w:abstractNum w:abstractNumId="31" w15:restartNumberingAfterBreak="0">
    <w:nsid w:val="4E415AE4"/>
    <w:multiLevelType w:val="hybridMultilevel"/>
    <w:tmpl w:val="67709F9C"/>
    <w:styleLink w:val="Zaimportowanystyl16"/>
    <w:lvl w:ilvl="0" w:tplc="A6DCB554">
      <w:start w:val="1"/>
      <w:numFmt w:val="decimal"/>
      <w:suff w:val="nothing"/>
      <w:lvlText w:val="%1."/>
      <w:lvlJc w:val="left"/>
      <w:pPr>
        <w:tabs>
          <w:tab w:val="left" w:pos="720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365D64">
      <w:start w:val="1"/>
      <w:numFmt w:val="decimal"/>
      <w:suff w:val="nothing"/>
      <w:lvlText w:val="%2."/>
      <w:lvlJc w:val="left"/>
      <w:pPr>
        <w:tabs>
          <w:tab w:val="left" w:pos="720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4A8B9A">
      <w:start w:val="1"/>
      <w:numFmt w:val="decimal"/>
      <w:suff w:val="nothing"/>
      <w:lvlText w:val="%3."/>
      <w:lvlJc w:val="left"/>
      <w:pPr>
        <w:tabs>
          <w:tab w:val="left" w:pos="720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3CF5B2">
      <w:start w:val="1"/>
      <w:numFmt w:val="decimal"/>
      <w:suff w:val="nothing"/>
      <w:lvlText w:val="%4."/>
      <w:lvlJc w:val="left"/>
      <w:pPr>
        <w:tabs>
          <w:tab w:val="left" w:pos="720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D8F906">
      <w:start w:val="1"/>
      <w:numFmt w:val="decimal"/>
      <w:suff w:val="nothing"/>
      <w:lvlText w:val="%5."/>
      <w:lvlJc w:val="left"/>
      <w:pPr>
        <w:tabs>
          <w:tab w:val="left" w:pos="720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5EEE86">
      <w:start w:val="1"/>
      <w:numFmt w:val="decimal"/>
      <w:suff w:val="nothing"/>
      <w:lvlText w:val="%6."/>
      <w:lvlJc w:val="left"/>
      <w:pPr>
        <w:tabs>
          <w:tab w:val="left" w:pos="720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36C79C">
      <w:start w:val="1"/>
      <w:numFmt w:val="decimal"/>
      <w:suff w:val="nothing"/>
      <w:lvlText w:val="%7."/>
      <w:lvlJc w:val="left"/>
      <w:pPr>
        <w:tabs>
          <w:tab w:val="left" w:pos="720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1EFA72">
      <w:start w:val="1"/>
      <w:numFmt w:val="decimal"/>
      <w:suff w:val="nothing"/>
      <w:lvlText w:val="%8."/>
      <w:lvlJc w:val="left"/>
      <w:pPr>
        <w:tabs>
          <w:tab w:val="left" w:pos="720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014AE">
      <w:start w:val="1"/>
      <w:numFmt w:val="decimal"/>
      <w:suff w:val="nothing"/>
      <w:lvlText w:val="%9."/>
      <w:lvlJc w:val="left"/>
      <w:pPr>
        <w:tabs>
          <w:tab w:val="left" w:pos="720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277742C"/>
    <w:multiLevelType w:val="hybridMultilevel"/>
    <w:tmpl w:val="F7EE1E08"/>
    <w:styleLink w:val="Zaimportowanystyl1"/>
    <w:lvl w:ilvl="0" w:tplc="88103A38">
      <w:start w:val="1"/>
      <w:numFmt w:val="decimal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C4BD90">
      <w:start w:val="1"/>
      <w:numFmt w:val="decimal"/>
      <w:lvlText w:val="%2."/>
      <w:lvlJc w:val="left"/>
      <w:pPr>
        <w:tabs>
          <w:tab w:val="left" w:pos="851"/>
        </w:tabs>
        <w:ind w:left="14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9EB780">
      <w:start w:val="1"/>
      <w:numFmt w:val="decimal"/>
      <w:lvlText w:val="%3."/>
      <w:lvlJc w:val="left"/>
      <w:pPr>
        <w:tabs>
          <w:tab w:val="left" w:pos="851"/>
        </w:tabs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865686">
      <w:start w:val="1"/>
      <w:numFmt w:val="decimal"/>
      <w:lvlText w:val="%4."/>
      <w:lvlJc w:val="left"/>
      <w:pPr>
        <w:tabs>
          <w:tab w:val="left" w:pos="851"/>
        </w:tabs>
        <w:ind w:left="28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40F798">
      <w:start w:val="1"/>
      <w:numFmt w:val="decimal"/>
      <w:lvlText w:val="%5."/>
      <w:lvlJc w:val="left"/>
      <w:pPr>
        <w:tabs>
          <w:tab w:val="left" w:pos="851"/>
        </w:tabs>
        <w:ind w:left="360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FA0A66">
      <w:start w:val="1"/>
      <w:numFmt w:val="decimal"/>
      <w:lvlText w:val="%6."/>
      <w:lvlJc w:val="left"/>
      <w:pPr>
        <w:tabs>
          <w:tab w:val="left" w:pos="851"/>
        </w:tabs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B8E67C">
      <w:start w:val="1"/>
      <w:numFmt w:val="decimal"/>
      <w:lvlText w:val="%7."/>
      <w:lvlJc w:val="left"/>
      <w:pPr>
        <w:tabs>
          <w:tab w:val="left" w:pos="851"/>
        </w:tabs>
        <w:ind w:left="504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A8E848">
      <w:start w:val="1"/>
      <w:numFmt w:val="decimal"/>
      <w:lvlText w:val="%8."/>
      <w:lvlJc w:val="left"/>
      <w:pPr>
        <w:tabs>
          <w:tab w:val="left" w:pos="851"/>
        </w:tabs>
        <w:ind w:left="57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7082BE">
      <w:start w:val="1"/>
      <w:numFmt w:val="decimal"/>
      <w:lvlText w:val="%9."/>
      <w:lvlJc w:val="left"/>
      <w:pPr>
        <w:tabs>
          <w:tab w:val="left" w:pos="851"/>
        </w:tabs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61362D5"/>
    <w:multiLevelType w:val="hybridMultilevel"/>
    <w:tmpl w:val="8D544EDE"/>
    <w:numStyleLink w:val="Zaimportowanystyl17"/>
  </w:abstractNum>
  <w:abstractNum w:abstractNumId="34" w15:restartNumberingAfterBreak="0">
    <w:nsid w:val="57E10898"/>
    <w:multiLevelType w:val="hybridMultilevel"/>
    <w:tmpl w:val="E26A7BF4"/>
    <w:styleLink w:val="Zaimportowanystyl2"/>
    <w:lvl w:ilvl="0" w:tplc="D4FC6D06">
      <w:start w:val="1"/>
      <w:numFmt w:val="decimal"/>
      <w:suff w:val="nothing"/>
      <w:lvlText w:val="%1."/>
      <w:lvlJc w:val="left"/>
      <w:pPr>
        <w:tabs>
          <w:tab w:val="left" w:pos="720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2827E">
      <w:start w:val="1"/>
      <w:numFmt w:val="decimal"/>
      <w:suff w:val="nothing"/>
      <w:lvlText w:val="%2."/>
      <w:lvlJc w:val="left"/>
      <w:pPr>
        <w:tabs>
          <w:tab w:val="left" w:pos="720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7ABA90">
      <w:start w:val="1"/>
      <w:numFmt w:val="decimal"/>
      <w:suff w:val="nothing"/>
      <w:lvlText w:val="%3."/>
      <w:lvlJc w:val="left"/>
      <w:pPr>
        <w:tabs>
          <w:tab w:val="left" w:pos="720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22B9B2">
      <w:start w:val="1"/>
      <w:numFmt w:val="decimal"/>
      <w:suff w:val="nothing"/>
      <w:lvlText w:val="%4."/>
      <w:lvlJc w:val="left"/>
      <w:pPr>
        <w:tabs>
          <w:tab w:val="left" w:pos="720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CA9FD0">
      <w:start w:val="1"/>
      <w:numFmt w:val="decimal"/>
      <w:suff w:val="nothing"/>
      <w:lvlText w:val="%5."/>
      <w:lvlJc w:val="left"/>
      <w:pPr>
        <w:tabs>
          <w:tab w:val="left" w:pos="720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E6DC48">
      <w:start w:val="1"/>
      <w:numFmt w:val="decimal"/>
      <w:suff w:val="nothing"/>
      <w:lvlText w:val="%6."/>
      <w:lvlJc w:val="left"/>
      <w:pPr>
        <w:tabs>
          <w:tab w:val="left" w:pos="720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948550">
      <w:start w:val="1"/>
      <w:numFmt w:val="decimal"/>
      <w:suff w:val="nothing"/>
      <w:lvlText w:val="%7."/>
      <w:lvlJc w:val="left"/>
      <w:pPr>
        <w:tabs>
          <w:tab w:val="left" w:pos="720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D6B77A">
      <w:start w:val="1"/>
      <w:numFmt w:val="decimal"/>
      <w:suff w:val="nothing"/>
      <w:lvlText w:val="%8."/>
      <w:lvlJc w:val="left"/>
      <w:pPr>
        <w:tabs>
          <w:tab w:val="left" w:pos="720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B6CBB8">
      <w:start w:val="1"/>
      <w:numFmt w:val="decimal"/>
      <w:suff w:val="nothing"/>
      <w:lvlText w:val="%9."/>
      <w:lvlJc w:val="left"/>
      <w:pPr>
        <w:tabs>
          <w:tab w:val="left" w:pos="720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AE13CF5"/>
    <w:multiLevelType w:val="hybridMultilevel"/>
    <w:tmpl w:val="79FAEF5A"/>
    <w:lvl w:ilvl="0" w:tplc="094ADA1C">
      <w:start w:val="1"/>
      <w:numFmt w:val="bullet"/>
      <w:lvlText w:val="•"/>
      <w:lvlJc w:val="left"/>
      <w:pPr>
        <w:tabs>
          <w:tab w:val="num" w:pos="774"/>
        </w:tabs>
        <w:ind w:left="78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60F120">
      <w:start w:val="1"/>
      <w:numFmt w:val="bullet"/>
      <w:lvlText w:val="•"/>
      <w:lvlJc w:val="left"/>
      <w:pPr>
        <w:tabs>
          <w:tab w:val="num" w:pos="1494"/>
        </w:tabs>
        <w:ind w:left="150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2AF96E">
      <w:start w:val="1"/>
      <w:numFmt w:val="bullet"/>
      <w:lvlText w:val="•"/>
      <w:lvlJc w:val="left"/>
      <w:pPr>
        <w:tabs>
          <w:tab w:val="num" w:pos="2214"/>
        </w:tabs>
        <w:ind w:left="222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6655E2">
      <w:start w:val="1"/>
      <w:numFmt w:val="bullet"/>
      <w:lvlText w:val="•"/>
      <w:lvlJc w:val="left"/>
      <w:pPr>
        <w:tabs>
          <w:tab w:val="num" w:pos="2934"/>
        </w:tabs>
        <w:ind w:left="294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56E032">
      <w:start w:val="1"/>
      <w:numFmt w:val="bullet"/>
      <w:lvlText w:val="•"/>
      <w:lvlJc w:val="left"/>
      <w:pPr>
        <w:tabs>
          <w:tab w:val="num" w:pos="3654"/>
        </w:tabs>
        <w:ind w:left="366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38D89C">
      <w:start w:val="1"/>
      <w:numFmt w:val="bullet"/>
      <w:lvlText w:val="•"/>
      <w:lvlJc w:val="left"/>
      <w:pPr>
        <w:tabs>
          <w:tab w:val="num" w:pos="4374"/>
        </w:tabs>
        <w:ind w:left="438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D48080">
      <w:start w:val="1"/>
      <w:numFmt w:val="bullet"/>
      <w:lvlText w:val="•"/>
      <w:lvlJc w:val="left"/>
      <w:pPr>
        <w:tabs>
          <w:tab w:val="num" w:pos="5094"/>
        </w:tabs>
        <w:ind w:left="510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187FFC">
      <w:start w:val="1"/>
      <w:numFmt w:val="bullet"/>
      <w:lvlText w:val="•"/>
      <w:lvlJc w:val="left"/>
      <w:pPr>
        <w:tabs>
          <w:tab w:val="num" w:pos="5814"/>
        </w:tabs>
        <w:ind w:left="582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940630">
      <w:start w:val="1"/>
      <w:numFmt w:val="bullet"/>
      <w:lvlText w:val="•"/>
      <w:lvlJc w:val="left"/>
      <w:pPr>
        <w:tabs>
          <w:tab w:val="num" w:pos="6534"/>
        </w:tabs>
        <w:ind w:left="6546" w:hanging="3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A86A5B"/>
    <w:multiLevelType w:val="hybridMultilevel"/>
    <w:tmpl w:val="E82C7976"/>
    <w:styleLink w:val="Zaimportowanystyl25"/>
    <w:lvl w:ilvl="0" w:tplc="1FAE96A0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66A50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62674C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1AFFC6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0AEC00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2043EA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2C02A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068AB4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C237AC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E176C68"/>
    <w:multiLevelType w:val="hybridMultilevel"/>
    <w:tmpl w:val="F25EA0DC"/>
    <w:numStyleLink w:val="Zaimportowanystyl20"/>
  </w:abstractNum>
  <w:abstractNum w:abstractNumId="38" w15:restartNumberingAfterBreak="0">
    <w:nsid w:val="6EA17468"/>
    <w:multiLevelType w:val="hybridMultilevel"/>
    <w:tmpl w:val="F25EA0DC"/>
    <w:styleLink w:val="Zaimportowanystyl20"/>
    <w:lvl w:ilvl="0" w:tplc="C8F4B4FC">
      <w:start w:val="1"/>
      <w:numFmt w:val="decimal"/>
      <w:suff w:val="nothing"/>
      <w:lvlText w:val="%1."/>
      <w:lvlJc w:val="left"/>
      <w:pPr>
        <w:tabs>
          <w:tab w:val="left" w:pos="720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1471B2">
      <w:start w:val="1"/>
      <w:numFmt w:val="decimal"/>
      <w:suff w:val="nothing"/>
      <w:lvlText w:val="%2."/>
      <w:lvlJc w:val="left"/>
      <w:pPr>
        <w:tabs>
          <w:tab w:val="left" w:pos="720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603BA0">
      <w:start w:val="1"/>
      <w:numFmt w:val="decimal"/>
      <w:suff w:val="nothing"/>
      <w:lvlText w:val="%3."/>
      <w:lvlJc w:val="left"/>
      <w:pPr>
        <w:tabs>
          <w:tab w:val="left" w:pos="720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285682">
      <w:start w:val="1"/>
      <w:numFmt w:val="decimal"/>
      <w:suff w:val="nothing"/>
      <w:lvlText w:val="%4."/>
      <w:lvlJc w:val="left"/>
      <w:pPr>
        <w:tabs>
          <w:tab w:val="left" w:pos="720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A83CFA">
      <w:start w:val="1"/>
      <w:numFmt w:val="decimal"/>
      <w:suff w:val="nothing"/>
      <w:lvlText w:val="%5."/>
      <w:lvlJc w:val="left"/>
      <w:pPr>
        <w:tabs>
          <w:tab w:val="left" w:pos="720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36E2F6">
      <w:start w:val="1"/>
      <w:numFmt w:val="decimal"/>
      <w:suff w:val="nothing"/>
      <w:lvlText w:val="%6."/>
      <w:lvlJc w:val="left"/>
      <w:pPr>
        <w:tabs>
          <w:tab w:val="left" w:pos="720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EF752">
      <w:start w:val="1"/>
      <w:numFmt w:val="decimal"/>
      <w:suff w:val="nothing"/>
      <w:lvlText w:val="%7."/>
      <w:lvlJc w:val="left"/>
      <w:pPr>
        <w:tabs>
          <w:tab w:val="left" w:pos="720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BE80BE">
      <w:start w:val="1"/>
      <w:numFmt w:val="decimal"/>
      <w:suff w:val="nothing"/>
      <w:lvlText w:val="%8."/>
      <w:lvlJc w:val="left"/>
      <w:pPr>
        <w:tabs>
          <w:tab w:val="left" w:pos="720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54374E">
      <w:start w:val="1"/>
      <w:numFmt w:val="decimal"/>
      <w:suff w:val="nothing"/>
      <w:lvlText w:val="%9."/>
      <w:lvlJc w:val="left"/>
      <w:pPr>
        <w:tabs>
          <w:tab w:val="left" w:pos="720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6FD8047B"/>
    <w:multiLevelType w:val="hybridMultilevel"/>
    <w:tmpl w:val="34924F18"/>
    <w:styleLink w:val="Zaimportowanystyl18"/>
    <w:lvl w:ilvl="0" w:tplc="C8BC84E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EE11C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607E62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188B4A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F60A8A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4F8419E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E2DD46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16E56C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9EB45A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72ED46BE"/>
    <w:multiLevelType w:val="hybridMultilevel"/>
    <w:tmpl w:val="0DD4CBCA"/>
    <w:numStyleLink w:val="Zaimportowanystyl5"/>
  </w:abstractNum>
  <w:abstractNum w:abstractNumId="41" w15:restartNumberingAfterBreak="0">
    <w:nsid w:val="73316C76"/>
    <w:multiLevelType w:val="hybridMultilevel"/>
    <w:tmpl w:val="8D544EDE"/>
    <w:styleLink w:val="Zaimportowanystyl17"/>
    <w:lvl w:ilvl="0" w:tplc="EB0E14E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FC7C10">
      <w:start w:val="1"/>
      <w:numFmt w:val="bullet"/>
      <w:lvlText w:val="•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E6648E">
      <w:start w:val="1"/>
      <w:numFmt w:val="bullet"/>
      <w:lvlText w:val="•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E6D2B2">
      <w:start w:val="1"/>
      <w:numFmt w:val="bullet"/>
      <w:lvlText w:val="•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6D7AA">
      <w:start w:val="1"/>
      <w:numFmt w:val="bullet"/>
      <w:lvlText w:val="•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AA76C8">
      <w:start w:val="1"/>
      <w:numFmt w:val="bullet"/>
      <w:lvlText w:val="•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4C6D28">
      <w:start w:val="1"/>
      <w:numFmt w:val="bullet"/>
      <w:lvlText w:val="•"/>
      <w:lvlJc w:val="left"/>
      <w:pPr>
        <w:ind w:left="68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0ECAA0">
      <w:start w:val="1"/>
      <w:numFmt w:val="bullet"/>
      <w:lvlText w:val="•"/>
      <w:lvlJc w:val="left"/>
      <w:pPr>
        <w:ind w:left="79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62A18">
      <w:start w:val="1"/>
      <w:numFmt w:val="bullet"/>
      <w:lvlText w:val="•"/>
      <w:lvlJc w:val="left"/>
      <w:pPr>
        <w:ind w:left="90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745F27FD"/>
    <w:multiLevelType w:val="hybridMultilevel"/>
    <w:tmpl w:val="B83C62B8"/>
    <w:styleLink w:val="Zaimportowanystyl24"/>
    <w:lvl w:ilvl="0" w:tplc="9D26260A">
      <w:start w:val="1"/>
      <w:numFmt w:val="decimal"/>
      <w:suff w:val="nothing"/>
      <w:lvlText w:val="%1."/>
      <w:lvlJc w:val="left"/>
      <w:pPr>
        <w:tabs>
          <w:tab w:val="left" w:pos="720"/>
        </w:tabs>
        <w:ind w:left="9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1A3488">
      <w:start w:val="1"/>
      <w:numFmt w:val="decimal"/>
      <w:suff w:val="nothing"/>
      <w:lvlText w:val="%2."/>
      <w:lvlJc w:val="left"/>
      <w:pPr>
        <w:tabs>
          <w:tab w:val="left" w:pos="720"/>
        </w:tabs>
        <w:ind w:left="17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46322">
      <w:start w:val="1"/>
      <w:numFmt w:val="decimal"/>
      <w:suff w:val="nothing"/>
      <w:lvlText w:val="%3."/>
      <w:lvlJc w:val="left"/>
      <w:pPr>
        <w:tabs>
          <w:tab w:val="left" w:pos="720"/>
        </w:tabs>
        <w:ind w:left="24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B60D84">
      <w:start w:val="1"/>
      <w:numFmt w:val="decimal"/>
      <w:suff w:val="nothing"/>
      <w:lvlText w:val="%4."/>
      <w:lvlJc w:val="left"/>
      <w:pPr>
        <w:tabs>
          <w:tab w:val="left" w:pos="720"/>
        </w:tabs>
        <w:ind w:left="31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98C5C2">
      <w:start w:val="1"/>
      <w:numFmt w:val="decimal"/>
      <w:suff w:val="nothing"/>
      <w:lvlText w:val="%5."/>
      <w:lvlJc w:val="left"/>
      <w:pPr>
        <w:tabs>
          <w:tab w:val="left" w:pos="720"/>
        </w:tabs>
        <w:ind w:left="387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040220">
      <w:start w:val="1"/>
      <w:numFmt w:val="decimal"/>
      <w:suff w:val="nothing"/>
      <w:lvlText w:val="%6."/>
      <w:lvlJc w:val="left"/>
      <w:pPr>
        <w:tabs>
          <w:tab w:val="left" w:pos="720"/>
        </w:tabs>
        <w:ind w:left="459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C835FC">
      <w:start w:val="1"/>
      <w:numFmt w:val="decimal"/>
      <w:suff w:val="nothing"/>
      <w:lvlText w:val="%7."/>
      <w:lvlJc w:val="left"/>
      <w:pPr>
        <w:tabs>
          <w:tab w:val="left" w:pos="720"/>
        </w:tabs>
        <w:ind w:left="531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CAF3A8">
      <w:start w:val="1"/>
      <w:numFmt w:val="decimal"/>
      <w:suff w:val="nothing"/>
      <w:lvlText w:val="%8."/>
      <w:lvlJc w:val="left"/>
      <w:pPr>
        <w:tabs>
          <w:tab w:val="left" w:pos="720"/>
        </w:tabs>
        <w:ind w:left="603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AE27D6">
      <w:start w:val="1"/>
      <w:numFmt w:val="decimal"/>
      <w:suff w:val="nothing"/>
      <w:lvlText w:val="%9."/>
      <w:lvlJc w:val="left"/>
      <w:pPr>
        <w:tabs>
          <w:tab w:val="left" w:pos="720"/>
        </w:tabs>
        <w:ind w:left="6753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5384344"/>
    <w:multiLevelType w:val="hybridMultilevel"/>
    <w:tmpl w:val="E82C7976"/>
    <w:numStyleLink w:val="Zaimportowanystyl25"/>
  </w:abstractNum>
  <w:abstractNum w:abstractNumId="44" w15:restartNumberingAfterBreak="0">
    <w:nsid w:val="7545348F"/>
    <w:multiLevelType w:val="hybridMultilevel"/>
    <w:tmpl w:val="83B68442"/>
    <w:numStyleLink w:val="Zaimportowanystyl21"/>
  </w:abstractNum>
  <w:abstractNum w:abstractNumId="45" w15:restartNumberingAfterBreak="0">
    <w:nsid w:val="75B56D36"/>
    <w:multiLevelType w:val="hybridMultilevel"/>
    <w:tmpl w:val="9F52B23E"/>
    <w:numStyleLink w:val="Zaimportowanystyl11"/>
  </w:abstractNum>
  <w:abstractNum w:abstractNumId="46" w15:restartNumberingAfterBreak="0">
    <w:nsid w:val="78843141"/>
    <w:multiLevelType w:val="hybridMultilevel"/>
    <w:tmpl w:val="9FB8DAF2"/>
    <w:numStyleLink w:val="Zaimportowanystyl3"/>
  </w:abstractNum>
  <w:num w:numId="1" w16cid:durableId="1142621853">
    <w:abstractNumId w:val="32"/>
  </w:num>
  <w:num w:numId="2" w16cid:durableId="2117868329">
    <w:abstractNumId w:val="28"/>
  </w:num>
  <w:num w:numId="3" w16cid:durableId="635456313">
    <w:abstractNumId w:val="34"/>
  </w:num>
  <w:num w:numId="4" w16cid:durableId="1303578847">
    <w:abstractNumId w:val="10"/>
  </w:num>
  <w:num w:numId="5" w16cid:durableId="940643825">
    <w:abstractNumId w:val="8"/>
  </w:num>
  <w:num w:numId="6" w16cid:durableId="1122184929">
    <w:abstractNumId w:val="46"/>
  </w:num>
  <w:num w:numId="7" w16cid:durableId="174855482">
    <w:abstractNumId w:val="10"/>
    <w:lvlOverride w:ilvl="0">
      <w:startOverride w:val="2"/>
    </w:lvlOverride>
  </w:num>
  <w:num w:numId="8" w16cid:durableId="1660190080">
    <w:abstractNumId w:val="7"/>
  </w:num>
  <w:num w:numId="9" w16cid:durableId="1344626544">
    <w:abstractNumId w:val="17"/>
  </w:num>
  <w:num w:numId="10" w16cid:durableId="752362612">
    <w:abstractNumId w:val="10"/>
    <w:lvlOverride w:ilvl="0">
      <w:startOverride w:val="3"/>
    </w:lvlOverride>
  </w:num>
  <w:num w:numId="11" w16cid:durableId="1473475517">
    <w:abstractNumId w:val="11"/>
  </w:num>
  <w:num w:numId="12" w16cid:durableId="1091780557">
    <w:abstractNumId w:val="40"/>
  </w:num>
  <w:num w:numId="13" w16cid:durableId="442381054">
    <w:abstractNumId w:val="10"/>
    <w:lvlOverride w:ilvl="0">
      <w:startOverride w:val="4"/>
    </w:lvlOverride>
  </w:num>
  <w:num w:numId="14" w16cid:durableId="1357971648">
    <w:abstractNumId w:val="3"/>
  </w:num>
  <w:num w:numId="15" w16cid:durableId="1230261932">
    <w:abstractNumId w:val="20"/>
  </w:num>
  <w:num w:numId="16" w16cid:durableId="1309941488">
    <w:abstractNumId w:val="2"/>
  </w:num>
  <w:num w:numId="17" w16cid:durableId="875198667">
    <w:abstractNumId w:val="18"/>
  </w:num>
  <w:num w:numId="18" w16cid:durableId="883172556">
    <w:abstractNumId w:val="20"/>
    <w:lvlOverride w:ilvl="0">
      <w:startOverride w:val="5"/>
    </w:lvlOverride>
  </w:num>
  <w:num w:numId="19" w16cid:durableId="2132939611">
    <w:abstractNumId w:val="12"/>
  </w:num>
  <w:num w:numId="20" w16cid:durableId="1477258329">
    <w:abstractNumId w:val="5"/>
  </w:num>
  <w:num w:numId="21" w16cid:durableId="127019471">
    <w:abstractNumId w:val="20"/>
    <w:lvlOverride w:ilvl="0">
      <w:startOverride w:val="6"/>
    </w:lvlOverride>
  </w:num>
  <w:num w:numId="22" w16cid:durableId="1592857370">
    <w:abstractNumId w:val="14"/>
  </w:num>
  <w:num w:numId="23" w16cid:durableId="1055591742">
    <w:abstractNumId w:val="4"/>
  </w:num>
  <w:num w:numId="24" w16cid:durableId="1057246606">
    <w:abstractNumId w:val="9"/>
  </w:num>
  <w:num w:numId="25" w16cid:durableId="80107242">
    <w:abstractNumId w:val="27"/>
  </w:num>
  <w:num w:numId="26" w16cid:durableId="272589300">
    <w:abstractNumId w:val="4"/>
    <w:lvlOverride w:ilvl="0">
      <w:startOverride w:val="3"/>
    </w:lvlOverride>
  </w:num>
  <w:num w:numId="27" w16cid:durableId="796921925">
    <w:abstractNumId w:val="25"/>
  </w:num>
  <w:num w:numId="28" w16cid:durableId="1347170790">
    <w:abstractNumId w:val="45"/>
  </w:num>
  <w:num w:numId="29" w16cid:durableId="2010132450">
    <w:abstractNumId w:val="22"/>
  </w:num>
  <w:num w:numId="30" w16cid:durableId="727455328">
    <w:abstractNumId w:val="1"/>
  </w:num>
  <w:num w:numId="31" w16cid:durableId="34424970">
    <w:abstractNumId w:val="45"/>
    <w:lvlOverride w:ilvl="0">
      <w:startOverride w:val="2"/>
    </w:lvlOverride>
  </w:num>
  <w:num w:numId="32" w16cid:durableId="723023861">
    <w:abstractNumId w:val="31"/>
  </w:num>
  <w:num w:numId="33" w16cid:durableId="537595803">
    <w:abstractNumId w:val="19"/>
  </w:num>
  <w:num w:numId="34" w16cid:durableId="957222930">
    <w:abstractNumId w:val="41"/>
  </w:num>
  <w:num w:numId="35" w16cid:durableId="299771295">
    <w:abstractNumId w:val="33"/>
  </w:num>
  <w:num w:numId="36" w16cid:durableId="834732937">
    <w:abstractNumId w:val="19"/>
    <w:lvlOverride w:ilvl="0">
      <w:startOverride w:val="2"/>
    </w:lvlOverride>
  </w:num>
  <w:num w:numId="37" w16cid:durableId="1993830245">
    <w:abstractNumId w:val="35"/>
  </w:num>
  <w:num w:numId="38" w16cid:durableId="2107992010">
    <w:abstractNumId w:val="39"/>
  </w:num>
  <w:num w:numId="39" w16cid:durableId="229271950">
    <w:abstractNumId w:val="16"/>
  </w:num>
  <w:num w:numId="40" w16cid:durableId="1996644815">
    <w:abstractNumId w:val="19"/>
    <w:lvlOverride w:ilvl="0">
      <w:startOverride w:val="4"/>
    </w:lvlOverride>
  </w:num>
  <w:num w:numId="41" w16cid:durableId="2093967862">
    <w:abstractNumId w:val="15"/>
  </w:num>
  <w:num w:numId="42" w16cid:durableId="607659781">
    <w:abstractNumId w:val="30"/>
  </w:num>
  <w:num w:numId="43" w16cid:durableId="1079061994">
    <w:abstractNumId w:val="38"/>
  </w:num>
  <w:num w:numId="44" w16cid:durableId="468402799">
    <w:abstractNumId w:val="37"/>
  </w:num>
  <w:num w:numId="45" w16cid:durableId="1697273542">
    <w:abstractNumId w:val="13"/>
  </w:num>
  <w:num w:numId="46" w16cid:durableId="722099420">
    <w:abstractNumId w:val="44"/>
  </w:num>
  <w:num w:numId="47" w16cid:durableId="688339743">
    <w:abstractNumId w:val="37"/>
    <w:lvlOverride w:ilvl="0">
      <w:startOverride w:val="3"/>
    </w:lvlOverride>
  </w:num>
  <w:num w:numId="48" w16cid:durableId="1591423542">
    <w:abstractNumId w:val="24"/>
  </w:num>
  <w:num w:numId="49" w16cid:durableId="2084404690">
    <w:abstractNumId w:val="21"/>
  </w:num>
  <w:num w:numId="50" w16cid:durableId="2063166285">
    <w:abstractNumId w:val="26"/>
  </w:num>
  <w:num w:numId="51" w16cid:durableId="1880971089">
    <w:abstractNumId w:val="0"/>
  </w:num>
  <w:num w:numId="52" w16cid:durableId="1827746134">
    <w:abstractNumId w:val="42"/>
  </w:num>
  <w:num w:numId="53" w16cid:durableId="748039534">
    <w:abstractNumId w:val="6"/>
  </w:num>
  <w:num w:numId="54" w16cid:durableId="1789275648">
    <w:abstractNumId w:val="36"/>
  </w:num>
  <w:num w:numId="55" w16cid:durableId="865101111">
    <w:abstractNumId w:val="43"/>
  </w:num>
  <w:num w:numId="56" w16cid:durableId="180633401">
    <w:abstractNumId w:val="6"/>
    <w:lvlOverride w:ilvl="0">
      <w:startOverride w:val="3"/>
    </w:lvlOverride>
  </w:num>
  <w:num w:numId="57" w16cid:durableId="1353022900">
    <w:abstractNumId w:val="23"/>
  </w:num>
  <w:num w:numId="58" w16cid:durableId="2130779582">
    <w:abstractNumId w:val="2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EE"/>
    <w:rsid w:val="00131BEE"/>
    <w:rsid w:val="00191DBC"/>
    <w:rsid w:val="001D2AE2"/>
    <w:rsid w:val="003206F3"/>
    <w:rsid w:val="00781DBD"/>
    <w:rsid w:val="00906192"/>
    <w:rsid w:val="00AF11E4"/>
    <w:rsid w:val="00D8477D"/>
    <w:rsid w:val="00EA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5F66"/>
  <w15:docId w15:val="{33554E0A-C727-477A-827D-4AAA65EFE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numbering" w:customStyle="1" w:styleId="Zaimportowanystyl8">
    <w:name w:val="Zaimportowany styl 8"/>
    <w:pPr>
      <w:numPr>
        <w:numId w:val="19"/>
      </w:numPr>
    </w:pPr>
  </w:style>
  <w:style w:type="numbering" w:customStyle="1" w:styleId="Zaimportowanystyl9">
    <w:name w:val="Zaimportowany styl 9"/>
    <w:pPr>
      <w:numPr>
        <w:numId w:val="22"/>
      </w:numPr>
    </w:pPr>
  </w:style>
  <w:style w:type="numbering" w:customStyle="1" w:styleId="Zaimportowanystyl10">
    <w:name w:val="Zaimportowany styl 10"/>
    <w:pPr>
      <w:numPr>
        <w:numId w:val="24"/>
      </w:numPr>
    </w:pPr>
  </w:style>
  <w:style w:type="numbering" w:customStyle="1" w:styleId="Zaimportowanystyl11">
    <w:name w:val="Zaimportowany styl 11"/>
    <w:pPr>
      <w:numPr>
        <w:numId w:val="27"/>
      </w:numPr>
    </w:pPr>
  </w:style>
  <w:style w:type="numbering" w:customStyle="1" w:styleId="Zaimportowanystyl12">
    <w:name w:val="Zaimportowany styl 12"/>
    <w:pPr>
      <w:numPr>
        <w:numId w:val="29"/>
      </w:numPr>
    </w:pPr>
  </w:style>
  <w:style w:type="numbering" w:customStyle="1" w:styleId="Zaimportowanystyl16">
    <w:name w:val="Zaimportowany styl 16"/>
    <w:pPr>
      <w:numPr>
        <w:numId w:val="32"/>
      </w:numPr>
    </w:pPr>
  </w:style>
  <w:style w:type="numbering" w:customStyle="1" w:styleId="Zaimportowanystyl17">
    <w:name w:val="Zaimportowany styl 17"/>
    <w:pPr>
      <w:numPr>
        <w:numId w:val="34"/>
      </w:numPr>
    </w:pPr>
  </w:style>
  <w:style w:type="numbering" w:customStyle="1" w:styleId="Zaimportowanystyl18">
    <w:name w:val="Zaimportowany styl 18"/>
    <w:pPr>
      <w:numPr>
        <w:numId w:val="38"/>
      </w:numPr>
    </w:pPr>
  </w:style>
  <w:style w:type="numbering" w:customStyle="1" w:styleId="Zaimportowanystyl19">
    <w:name w:val="Zaimportowany styl 19"/>
    <w:pPr>
      <w:numPr>
        <w:numId w:val="41"/>
      </w:numPr>
    </w:pPr>
  </w:style>
  <w:style w:type="numbering" w:customStyle="1" w:styleId="Zaimportowanystyl20">
    <w:name w:val="Zaimportowany styl 20"/>
    <w:pPr>
      <w:numPr>
        <w:numId w:val="43"/>
      </w:numPr>
    </w:pPr>
  </w:style>
  <w:style w:type="numbering" w:customStyle="1" w:styleId="Zaimportowanystyl21">
    <w:name w:val="Zaimportowany styl 21"/>
    <w:pPr>
      <w:numPr>
        <w:numId w:val="45"/>
      </w:numPr>
    </w:pPr>
  </w:style>
  <w:style w:type="numbering" w:customStyle="1" w:styleId="Zaimportowanystyl22">
    <w:name w:val="Zaimportowany styl 22"/>
    <w:pPr>
      <w:numPr>
        <w:numId w:val="48"/>
      </w:numPr>
    </w:pPr>
  </w:style>
  <w:style w:type="numbering" w:customStyle="1" w:styleId="Zaimportowanystyl23">
    <w:name w:val="Zaimportowany styl 23"/>
    <w:pPr>
      <w:numPr>
        <w:numId w:val="50"/>
      </w:numPr>
    </w:pPr>
  </w:style>
  <w:style w:type="numbering" w:customStyle="1" w:styleId="Zaimportowanystyl24">
    <w:name w:val="Zaimportowany styl 24"/>
    <w:pPr>
      <w:numPr>
        <w:numId w:val="52"/>
      </w:numPr>
    </w:pPr>
  </w:style>
  <w:style w:type="numbering" w:customStyle="1" w:styleId="Zaimportowanystyl25">
    <w:name w:val="Zaimportowany styl 25"/>
    <w:pPr>
      <w:numPr>
        <w:numId w:val="54"/>
      </w:numPr>
    </w:pPr>
  </w:style>
  <w:style w:type="numbering" w:customStyle="1" w:styleId="Zaimportowanystyl26">
    <w:name w:val="Zaimportowany styl 26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1177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pm5lo</dc:creator>
  <cp:lastModifiedBy>Małgorzata Joachimiak-Kościan</cp:lastModifiedBy>
  <cp:revision>5</cp:revision>
  <cp:lastPrinted>2026-06-03T10:39:00Z</cp:lastPrinted>
  <dcterms:created xsi:type="dcterms:W3CDTF">2026-06-03T07:47:00Z</dcterms:created>
  <dcterms:modified xsi:type="dcterms:W3CDTF">2026-06-03T10:41:00Z</dcterms:modified>
</cp:coreProperties>
</file>